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Betarp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Betarp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3F2057DD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3314DF">
        <w:rPr>
          <w:rFonts w:cstheme="minorHAnsi"/>
          <w:sz w:val="24"/>
          <w:szCs w:val="24"/>
        </w:rPr>
        <w:t xml:space="preserve">Kovo </w:t>
      </w:r>
      <w:r w:rsidR="00DB18A1">
        <w:rPr>
          <w:rFonts w:cstheme="minorHAnsi"/>
          <w:sz w:val="24"/>
          <w:szCs w:val="24"/>
        </w:rPr>
        <w:t xml:space="preserve">22 </w:t>
      </w:r>
      <w:r w:rsidRPr="00A34B7D">
        <w:rPr>
          <w:rFonts w:cstheme="minorHAnsi"/>
          <w:sz w:val="24"/>
          <w:szCs w:val="24"/>
        </w:rPr>
        <w:t>d., 18:</w:t>
      </w:r>
      <w:r w:rsidR="004554ED" w:rsidRPr="00A34B7D">
        <w:rPr>
          <w:rFonts w:cstheme="minorHAnsi"/>
          <w:sz w:val="24"/>
          <w:szCs w:val="24"/>
        </w:rPr>
        <w:t>30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Sraopastraipa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EEF81A6" w14:textId="1A07668D" w:rsidR="006A4F99" w:rsidRPr="00A34B7D" w:rsidRDefault="00DB18A1" w:rsidP="006A4F99">
      <w:pPr>
        <w:spacing w:line="360" w:lineRule="auto"/>
        <w:ind w:left="-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Dinara Laurutėnaitė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509D3B40" w14:textId="08AD9DD9" w:rsidR="00B056FE" w:rsidRPr="00B575E5" w:rsidRDefault="00DB18A1" w:rsidP="00B575E5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Dekanato informacija</w:t>
      </w:r>
      <w:r w:rsidR="00B575E5">
        <w:rPr>
          <w:rFonts w:cstheme="minorHAnsi"/>
          <w:sz w:val="24"/>
          <w:szCs w:val="24"/>
        </w:rPr>
        <w:t>;</w:t>
      </w:r>
    </w:p>
    <w:p w14:paraId="7546C65E" w14:textId="25C1D423" w:rsidR="00B575E5" w:rsidRPr="00B575E5" w:rsidRDefault="00B575E5" w:rsidP="00B575E5">
      <w:pPr>
        <w:pStyle w:val="Sraopastraipa"/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Kita info</w:t>
      </w:r>
      <w:r>
        <w:rPr>
          <w:rFonts w:cstheme="minorHAnsi"/>
          <w:sz w:val="24"/>
          <w:szCs w:val="24"/>
        </w:rPr>
        <w:t>rmacija</w:t>
      </w:r>
      <w:r w:rsidRPr="00B575E5">
        <w:rPr>
          <w:rFonts w:cstheme="minorHAnsi"/>
          <w:sz w:val="24"/>
          <w:szCs w:val="24"/>
        </w:rPr>
        <w:t>:</w:t>
      </w:r>
    </w:p>
    <w:p w14:paraId="3B787756" w14:textId="078D4C40" w:rsidR="001F57BD" w:rsidRPr="00B575E5" w:rsidRDefault="001F57BD" w:rsidP="00B575E5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Mokslininkų konferencija</w:t>
      </w:r>
      <w:r w:rsidR="00B575E5">
        <w:rPr>
          <w:rFonts w:cstheme="minorHAnsi"/>
          <w:sz w:val="24"/>
          <w:szCs w:val="24"/>
        </w:rPr>
        <w:t>;</w:t>
      </w:r>
    </w:p>
    <w:p w14:paraId="5126F8C6" w14:textId="52B2F27D" w:rsidR="004D080C" w:rsidRPr="00B575E5" w:rsidRDefault="002400EB" w:rsidP="00B575E5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VGTU SA prezidento rinkimai</w:t>
      </w:r>
      <w:r w:rsidR="00B575E5">
        <w:rPr>
          <w:rFonts w:cstheme="minorHAnsi"/>
          <w:sz w:val="24"/>
          <w:szCs w:val="24"/>
        </w:rPr>
        <w:t>;</w:t>
      </w:r>
    </w:p>
    <w:p w14:paraId="790182B6" w14:textId="360D8AF0" w:rsidR="008C2C66" w:rsidRPr="00B575E5" w:rsidRDefault="002400EB" w:rsidP="00B575E5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Vinjetės ir mantijos</w:t>
      </w:r>
      <w:r w:rsidR="00B575E5">
        <w:rPr>
          <w:rFonts w:cstheme="minorHAnsi"/>
          <w:sz w:val="24"/>
          <w:szCs w:val="24"/>
        </w:rPr>
        <w:t>;</w:t>
      </w:r>
    </w:p>
    <w:p w14:paraId="14A8AC87" w14:textId="4097F7BF" w:rsidR="00DF615B" w:rsidRPr="00B575E5" w:rsidRDefault="002400EB" w:rsidP="00B575E5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MD</w:t>
      </w:r>
      <w:r w:rsidR="00B575E5">
        <w:rPr>
          <w:rFonts w:cstheme="minorHAnsi"/>
          <w:sz w:val="24"/>
          <w:szCs w:val="24"/>
        </w:rPr>
        <w:t>;</w:t>
      </w:r>
    </w:p>
    <w:p w14:paraId="78D465E4" w14:textId="77777777" w:rsidR="004E75C6" w:rsidRPr="00A34B7D" w:rsidRDefault="004E75C6">
      <w:pPr>
        <w:rPr>
          <w:rFonts w:cstheme="minorHAnsi"/>
        </w:rPr>
      </w:pPr>
    </w:p>
    <w:p w14:paraId="21FD5AB4" w14:textId="17620BDF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DB18A1">
        <w:rPr>
          <w:rFonts w:cstheme="minorHAnsi"/>
        </w:rPr>
        <w:t>Dekanato informacija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10879054" w14:textId="5E0D4980" w:rsidR="00DB18A1" w:rsidRPr="00DB18A1" w:rsidRDefault="00DB18A1" w:rsidP="00DB18A1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 w:rsidRPr="00DB18A1">
        <w:rPr>
          <w:rFonts w:ascii="Calibri" w:hAnsi="Calibri" w:cs="Calibri"/>
        </w:rPr>
        <w:t>Mokyklos ir abiturientai aktyvėja. SPIC sulaukia daug skambučių iš tėvų. Yra nemažai išankstinio</w:t>
      </w:r>
      <w:r>
        <w:rPr>
          <w:rFonts w:ascii="Calibri" w:hAnsi="Calibri" w:cs="Calibri"/>
        </w:rPr>
        <w:t xml:space="preserve"> </w:t>
      </w:r>
      <w:r w:rsidRPr="00DB18A1">
        <w:rPr>
          <w:rFonts w:ascii="Calibri" w:hAnsi="Calibri" w:cs="Calibri"/>
        </w:rPr>
        <w:t>stojimo prašymų</w:t>
      </w:r>
      <w:r>
        <w:rPr>
          <w:rFonts w:ascii="Calibri" w:hAnsi="Calibri" w:cs="Calibri"/>
        </w:rPr>
        <w:t xml:space="preserve"> mechanikos fakultete;</w:t>
      </w:r>
    </w:p>
    <w:p w14:paraId="57ACF858" w14:textId="0CEDAD06" w:rsidR="00DB18A1" w:rsidRPr="00DB18A1" w:rsidRDefault="00DB18A1" w:rsidP="00DB18A1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 w:rsidRPr="00DB18A1">
        <w:rPr>
          <w:rFonts w:ascii="Calibri" w:hAnsi="Calibri" w:cs="Calibri"/>
        </w:rPr>
        <w:t>Mokslo projektai. Teiktas siūlymas, kad tie kas rašys mokslo projektus ir tikėsis laimėti, turi užsigarantuoti sau finansavimą</w:t>
      </w:r>
      <w:r>
        <w:rPr>
          <w:rFonts w:ascii="Calibri" w:hAnsi="Calibri" w:cs="Calibri"/>
        </w:rPr>
        <w:t>;</w:t>
      </w:r>
    </w:p>
    <w:p w14:paraId="0800273A" w14:textId="0DB9C7CE" w:rsidR="00801091" w:rsidRDefault="00DB18A1" w:rsidP="00B056FE">
      <w:pPr>
        <w:pStyle w:val="Sraopastraipa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>Dar nežinia ar po Velykų tikrai bus mišrusis mokymasis;</w:t>
      </w:r>
    </w:p>
    <w:p w14:paraId="59F3B123" w14:textId="25278712" w:rsidR="00DB18A1" w:rsidRDefault="00DB18A1" w:rsidP="00DB18A1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 w:rsidRPr="00DB18A1">
        <w:rPr>
          <w:rFonts w:ascii="Calibri" w:hAnsi="Calibri" w:cs="Calibri"/>
        </w:rPr>
        <w:t>Fakultetas pateikė paraiškas,</w:t>
      </w:r>
      <w:r>
        <w:rPr>
          <w:rFonts w:ascii="Calibri" w:hAnsi="Calibri" w:cs="Calibri"/>
        </w:rPr>
        <w:t xml:space="preserve"> dėl</w:t>
      </w:r>
      <w:r w:rsidRPr="00DB18A1">
        <w:rPr>
          <w:rFonts w:ascii="Calibri" w:hAnsi="Calibri" w:cs="Calibri"/>
        </w:rPr>
        <w:t xml:space="preserve"> dviejų studijų programų biomechanikos ir medijų gamybos</w:t>
      </w:r>
      <w:r>
        <w:rPr>
          <w:rFonts w:ascii="Calibri" w:hAnsi="Calibri" w:cs="Calibri"/>
        </w:rPr>
        <w:t xml:space="preserve"> (dėl mažo stojimo)</w:t>
      </w:r>
      <w:r w:rsidRPr="00DB18A1">
        <w:rPr>
          <w:rFonts w:ascii="Calibri" w:hAnsi="Calibri" w:cs="Calibri"/>
        </w:rPr>
        <w:t xml:space="preserve">, dėl tikslinių vietų ir tikslinių stipendijų. Tikimybė nedidelė, kad švietimo ir ūkio </w:t>
      </w:r>
      <w:r w:rsidRPr="00DB18A1">
        <w:rPr>
          <w:rFonts w:ascii="Calibri" w:hAnsi="Calibri" w:cs="Calibri"/>
        </w:rPr>
        <w:lastRenderedPageBreak/>
        <w:t>ministerijos patvirtins</w:t>
      </w:r>
      <w:r w:rsidR="002400EB">
        <w:rPr>
          <w:rFonts w:ascii="Calibri" w:hAnsi="Calibri" w:cs="Calibri"/>
        </w:rPr>
        <w:t>;</w:t>
      </w:r>
    </w:p>
    <w:p w14:paraId="7CA7B56B" w14:textId="6191A1B8" w:rsidR="002400EB" w:rsidRDefault="002400EB" w:rsidP="00DB18A1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Mechaniko inžinerijos studijų programa akredituota 7 metams;</w:t>
      </w:r>
    </w:p>
    <w:p w14:paraId="2AF5F449" w14:textId="6FA9497B" w:rsidR="002400EB" w:rsidRPr="002400EB" w:rsidRDefault="002400EB" w:rsidP="002400EB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 w:rsidRPr="002400EB">
        <w:rPr>
          <w:rFonts w:ascii="Calibri" w:hAnsi="Calibri" w:cs="Calibri"/>
        </w:rPr>
        <w:t>Į informacinę sistemą jau suvedinėjama taikomojo dirbtinio intelekto programa, programoje dar yra p</w:t>
      </w:r>
      <w:r>
        <w:rPr>
          <w:rFonts w:ascii="Calibri" w:hAnsi="Calibri" w:cs="Calibri"/>
        </w:rPr>
        <w:t>r</w:t>
      </w:r>
      <w:r w:rsidRPr="002400EB">
        <w:rPr>
          <w:rFonts w:ascii="Calibri" w:hAnsi="Calibri" w:cs="Calibri"/>
        </w:rPr>
        <w:t>oblemų, trūksta kreditų</w:t>
      </w:r>
      <w:r w:rsidR="001F57BD">
        <w:rPr>
          <w:rFonts w:ascii="Calibri" w:hAnsi="Calibri" w:cs="Calibri"/>
        </w:rPr>
        <w:t>, į  SA siūlymus nebuvo atsižvelgta;</w:t>
      </w:r>
    </w:p>
    <w:p w14:paraId="7B95E335" w14:textId="22A6ED52" w:rsidR="002400EB" w:rsidRPr="002400EB" w:rsidRDefault="002400EB" w:rsidP="002400EB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 w:rsidRPr="002400EB">
        <w:rPr>
          <w:rFonts w:ascii="Calibri" w:hAnsi="Calibri" w:cs="Calibri"/>
        </w:rPr>
        <w:t>Bakalaurų ir magistrų recenzijos jau bus elektroninės, tik jie nematys pažymių</w:t>
      </w:r>
      <w:r>
        <w:rPr>
          <w:rFonts w:ascii="Calibri" w:hAnsi="Calibri" w:cs="Calibri"/>
        </w:rPr>
        <w:t>;</w:t>
      </w:r>
    </w:p>
    <w:p w14:paraId="45B5ACFF" w14:textId="7D452618" w:rsidR="002400EB" w:rsidRDefault="002400EB" w:rsidP="002400EB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proofErr w:type="spellStart"/>
      <w:r w:rsidRPr="002400EB">
        <w:rPr>
          <w:rFonts w:ascii="Calibri" w:hAnsi="Calibri" w:cs="Calibri"/>
        </w:rPr>
        <w:t>Viselga</w:t>
      </w:r>
      <w:proofErr w:type="spellEnd"/>
      <w:r w:rsidRPr="002400EB">
        <w:rPr>
          <w:rFonts w:ascii="Calibri" w:hAnsi="Calibri" w:cs="Calibri"/>
        </w:rPr>
        <w:t xml:space="preserve"> </w:t>
      </w:r>
      <w:r w:rsidR="001F57BD">
        <w:rPr>
          <w:rFonts w:ascii="Calibri" w:hAnsi="Calibri" w:cs="Calibri"/>
        </w:rPr>
        <w:t>skirsto stipendijas pagal savo tvarką. D</w:t>
      </w:r>
      <w:r w:rsidRPr="002400EB">
        <w:rPr>
          <w:rFonts w:ascii="Calibri" w:hAnsi="Calibri" w:cs="Calibri"/>
        </w:rPr>
        <w:t xml:space="preserve">ar kažką bando </w:t>
      </w:r>
      <w:proofErr w:type="spellStart"/>
      <w:r w:rsidRPr="002400EB">
        <w:rPr>
          <w:rFonts w:ascii="Calibri" w:hAnsi="Calibri" w:cs="Calibri"/>
        </w:rPr>
        <w:t>pr</w:t>
      </w:r>
      <w:r>
        <w:rPr>
          <w:rFonts w:ascii="Calibri" w:hAnsi="Calibri" w:cs="Calibri"/>
        </w:rPr>
        <w:t>i</w:t>
      </w:r>
      <w:r w:rsidRPr="002400EB">
        <w:rPr>
          <w:rFonts w:ascii="Calibri" w:hAnsi="Calibri" w:cs="Calibri"/>
        </w:rPr>
        <w:t>chimičint</w:t>
      </w:r>
      <w:proofErr w:type="spellEnd"/>
      <w:r w:rsidRPr="002400EB">
        <w:rPr>
          <w:rFonts w:ascii="Calibri" w:hAnsi="Calibri" w:cs="Calibri"/>
        </w:rPr>
        <w:t>, bandys sudurti likučius iš fondų ir paskirti papildomų porą stipendijų</w:t>
      </w:r>
      <w:r>
        <w:rPr>
          <w:rFonts w:ascii="Calibri" w:hAnsi="Calibri" w:cs="Calibri"/>
        </w:rPr>
        <w:t>;</w:t>
      </w:r>
    </w:p>
    <w:p w14:paraId="6E44A2B7" w14:textId="0351E8B3" w:rsidR="002400EB" w:rsidRPr="002400EB" w:rsidRDefault="002400EB" w:rsidP="002400EB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5 vasaros </w:t>
      </w:r>
      <w:r>
        <w:rPr>
          <w:rFonts w:ascii="Calibri" w:hAnsi="Calibri" w:cs="Calibri"/>
        </w:rPr>
        <w:t>ERASMUS</w:t>
      </w:r>
      <w:r>
        <w:rPr>
          <w:rFonts w:ascii="Calibri" w:hAnsi="Calibri" w:cs="Calibri"/>
        </w:rPr>
        <w:t xml:space="preserve"> praktikų užklausos iš mechanikos studentų</w:t>
      </w:r>
      <w:r>
        <w:rPr>
          <w:rFonts w:ascii="Calibri" w:hAnsi="Calibri" w:cs="Calibri"/>
        </w:rPr>
        <w:t>;</w:t>
      </w:r>
    </w:p>
    <w:p w14:paraId="3E04CF52" w14:textId="0539FF56" w:rsidR="002400EB" w:rsidRPr="00DB18A1" w:rsidRDefault="002400EB" w:rsidP="00DB18A1">
      <w:pPr>
        <w:pStyle w:val="Sraopastraipa"/>
        <w:widowControl w:val="0"/>
        <w:numPr>
          <w:ilvl w:val="0"/>
          <w:numId w:val="26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Bus renkama nauja universiteto taryba, senato keli nariai</w:t>
      </w:r>
      <w:r w:rsidR="005C7ECF">
        <w:rPr>
          <w:rFonts w:ascii="Calibri" w:hAnsi="Calibri" w:cs="Calibri"/>
        </w:rPr>
        <w:t>, iš kurių vienas SA (</w:t>
      </w:r>
      <w:r>
        <w:rPr>
          <w:rFonts w:ascii="Calibri" w:hAnsi="Calibri" w:cs="Calibri"/>
        </w:rPr>
        <w:t>bus konkursas į senato vietą). Kai kurių fakultetų dekanai keisis rudenį;</w:t>
      </w:r>
    </w:p>
    <w:p w14:paraId="7B41FD7F" w14:textId="0755DD9C" w:rsidR="00BB63EB" w:rsidRDefault="00BB63EB" w:rsidP="004D080C">
      <w:pPr>
        <w:rPr>
          <w:rFonts w:cstheme="minorHAnsi"/>
          <w:b/>
          <w:bCs/>
        </w:rPr>
      </w:pPr>
    </w:p>
    <w:p w14:paraId="04235968" w14:textId="77777777" w:rsidR="004E75C6" w:rsidRDefault="004E75C6" w:rsidP="004D080C">
      <w:pPr>
        <w:rPr>
          <w:rFonts w:cstheme="minorHAnsi"/>
          <w:b/>
          <w:bCs/>
        </w:rPr>
      </w:pPr>
    </w:p>
    <w:p w14:paraId="7AC54AAB" w14:textId="7F7DBB10" w:rsidR="00B07A62" w:rsidRPr="00A34B7D" w:rsidRDefault="00B07A62" w:rsidP="004D080C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F919C9" w:rsidRPr="00A34B7D">
        <w:rPr>
          <w:rFonts w:cstheme="minorHAnsi"/>
        </w:rPr>
        <w:t xml:space="preserve"> </w:t>
      </w:r>
      <w:r w:rsidR="001F57BD">
        <w:rPr>
          <w:rFonts w:cstheme="minorHAnsi"/>
        </w:rPr>
        <w:t>Mokslininkų konferencija</w:t>
      </w:r>
    </w:p>
    <w:p w14:paraId="1BCFFA04" w14:textId="5294AF7E" w:rsidR="001F57BD" w:rsidRPr="005C7ECF" w:rsidRDefault="00B07A62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 xml:space="preserve">Nutarta: </w:t>
      </w:r>
      <w:r w:rsidR="00B575E5">
        <w:rPr>
          <w:rFonts w:cstheme="minorHAnsi"/>
        </w:rPr>
        <w:t>b</w:t>
      </w:r>
      <w:r w:rsidR="001F57BD" w:rsidRPr="005C7ECF">
        <w:rPr>
          <w:rFonts w:cstheme="minorHAnsi"/>
        </w:rPr>
        <w:t xml:space="preserve">uvo kreiptasi dėl jaunųjų mokslininkų konferencijos, yra nepatenkintų žmonių, kad jie yra verčiami jose dalyvauti. Mechanikos fakultetas šiek </w:t>
      </w:r>
      <w:proofErr w:type="spellStart"/>
      <w:r w:rsidR="001F57BD" w:rsidRPr="005C7ECF">
        <w:rPr>
          <w:rFonts w:cstheme="minorHAnsi"/>
        </w:rPr>
        <w:t>pushina</w:t>
      </w:r>
      <w:proofErr w:type="spellEnd"/>
      <w:r w:rsidR="001F57BD" w:rsidRPr="005C7ECF">
        <w:rPr>
          <w:rFonts w:cstheme="minorHAnsi"/>
        </w:rPr>
        <w:t xml:space="preserve"> dalyvavimą jose, bet jos nėra privalomos</w:t>
      </w:r>
      <w:r w:rsidR="00B575E5">
        <w:rPr>
          <w:rFonts w:cstheme="minorHAnsi"/>
        </w:rPr>
        <w:t>.</w:t>
      </w:r>
      <w:r w:rsidR="005C7ECF" w:rsidRPr="005C7ECF">
        <w:rPr>
          <w:rFonts w:cstheme="minorHAnsi"/>
        </w:rPr>
        <w:t xml:space="preserve"> Dekanatas</w:t>
      </w:r>
      <w:r w:rsidR="00B575E5">
        <w:rPr>
          <w:rFonts w:cstheme="minorHAnsi"/>
        </w:rPr>
        <w:t xml:space="preserve"> dar</w:t>
      </w:r>
      <w:r w:rsidR="005C7ECF" w:rsidRPr="005C7ECF">
        <w:rPr>
          <w:rFonts w:cstheme="minorHAnsi"/>
        </w:rPr>
        <w:t xml:space="preserve"> turi gauti informaciją dėl privalomumo.</w:t>
      </w:r>
    </w:p>
    <w:p w14:paraId="5A29E82B" w14:textId="354D3110" w:rsidR="00A34B7D" w:rsidRDefault="00A34B7D" w:rsidP="00A34B7D">
      <w:pPr>
        <w:spacing w:line="276" w:lineRule="auto"/>
        <w:rPr>
          <w:rFonts w:cstheme="minorHAnsi"/>
        </w:rPr>
      </w:pPr>
    </w:p>
    <w:p w14:paraId="06E71278" w14:textId="49C379D4" w:rsidR="00A34B7D" w:rsidRP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5C7ECF">
        <w:rPr>
          <w:rFonts w:cstheme="minorHAnsi"/>
        </w:rPr>
        <w:t>VGTU prezidento rinkimai</w:t>
      </w:r>
    </w:p>
    <w:p w14:paraId="69BC316D" w14:textId="2D840CD1" w:rsid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315BCCFE" w14:textId="27AC2A04" w:rsidR="00754D35" w:rsidRDefault="005C7ECF" w:rsidP="00754D35">
      <w:pPr>
        <w:spacing w:line="360" w:lineRule="auto"/>
        <w:rPr>
          <w:rFonts w:cstheme="minorHAnsi"/>
        </w:rPr>
      </w:pPr>
      <w:r>
        <w:rPr>
          <w:rFonts w:cstheme="minorHAnsi"/>
        </w:rPr>
        <w:tab/>
        <w:t>Debatai vyks kovo 24 d. 18h;</w:t>
      </w:r>
    </w:p>
    <w:p w14:paraId="06339641" w14:textId="02E5EAD2" w:rsidR="005C7ECF" w:rsidRDefault="005C7ECF" w:rsidP="00754D35">
      <w:pPr>
        <w:spacing w:line="360" w:lineRule="auto"/>
        <w:rPr>
          <w:rFonts w:cstheme="minorHAnsi"/>
        </w:rPr>
      </w:pPr>
      <w:r>
        <w:rPr>
          <w:rFonts w:cstheme="minorHAnsi"/>
        </w:rPr>
        <w:tab/>
        <w:t>SA MF ataskaitinė konferencija vyks balandžio 7 d.;</w:t>
      </w:r>
    </w:p>
    <w:p w14:paraId="384F3A82" w14:textId="295C83D4" w:rsidR="005C7ECF" w:rsidRDefault="005C7ECF" w:rsidP="00754D35">
      <w:pPr>
        <w:spacing w:line="360" w:lineRule="auto"/>
        <w:rPr>
          <w:rFonts w:cstheme="minorHAnsi"/>
        </w:rPr>
      </w:pPr>
      <w:r>
        <w:rPr>
          <w:rFonts w:cstheme="minorHAnsi"/>
        </w:rPr>
        <w:tab/>
      </w:r>
    </w:p>
    <w:p w14:paraId="2231478F" w14:textId="77CDDB17" w:rsidR="00DF615B" w:rsidRPr="00A34B7D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5C7ECF">
        <w:rPr>
          <w:rFonts w:cstheme="minorHAnsi"/>
        </w:rPr>
        <w:t xml:space="preserve"> Vinjetės ir mantijos</w:t>
      </w:r>
    </w:p>
    <w:p w14:paraId="529C6E02" w14:textId="41295E80" w:rsidR="005C7ECF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  <w:r w:rsidR="005C7ECF">
        <w:rPr>
          <w:rFonts w:cstheme="minorHAnsi"/>
        </w:rPr>
        <w:t xml:space="preserve">Fotosesija greičiausiai vyks balandžio mėnesį, name. Dėl detalesnės </w:t>
      </w:r>
      <w:proofErr w:type="spellStart"/>
      <w:r w:rsidR="005C7ECF">
        <w:rPr>
          <w:rFonts w:cstheme="minorHAnsi"/>
        </w:rPr>
        <w:t>info</w:t>
      </w:r>
      <w:proofErr w:type="spellEnd"/>
      <w:r w:rsidR="005C7ECF">
        <w:rPr>
          <w:rFonts w:cstheme="minorHAnsi"/>
        </w:rPr>
        <w:t xml:space="preserve"> kreiptis į seniūnus.</w:t>
      </w:r>
    </w:p>
    <w:p w14:paraId="6601347B" w14:textId="48AC7CAD" w:rsidR="00A34B7D" w:rsidRDefault="00A34B7D" w:rsidP="00A34B7D"/>
    <w:p w14:paraId="6B0ABB91" w14:textId="71D74D68" w:rsidR="00B575E5" w:rsidRPr="00A34B7D" w:rsidRDefault="00B575E5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>
        <w:rPr>
          <w:rFonts w:cstheme="minorHAnsi"/>
        </w:rPr>
        <w:t xml:space="preserve"> </w:t>
      </w:r>
      <w:r>
        <w:rPr>
          <w:rFonts w:cstheme="minorHAnsi"/>
        </w:rPr>
        <w:t>MD</w:t>
      </w:r>
    </w:p>
    <w:p w14:paraId="6D5FFA5E" w14:textId="2D1D5CDA" w:rsidR="00A34B7D" w:rsidRPr="00A34B7D" w:rsidRDefault="00B575E5" w:rsidP="00B575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  <w:r>
        <w:rPr>
          <w:rFonts w:cstheme="minorHAnsi"/>
        </w:rPr>
        <w:t xml:space="preserve">Kovo 31 d. </w:t>
      </w:r>
      <w:proofErr w:type="spellStart"/>
      <w:r>
        <w:rPr>
          <w:rFonts w:cstheme="minorHAnsi"/>
        </w:rPr>
        <w:t>zoome</w:t>
      </w:r>
      <w:proofErr w:type="spellEnd"/>
      <w:r>
        <w:rPr>
          <w:rFonts w:cstheme="minorHAnsi"/>
        </w:rPr>
        <w:t xml:space="preserve">. Visi aktyviai dalyvaujam ir nepamirštam įsijungt kamerų, kad jaukiau būtų! </w:t>
      </w:r>
      <w:r w:rsidRPr="00B575E5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A34B7D" w:rsidRPr="00A34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92E269" w14:textId="77777777" w:rsidR="00BB00B8" w:rsidRDefault="00BB00B8" w:rsidP="006A4F99">
      <w:pPr>
        <w:spacing w:after="0" w:line="240" w:lineRule="auto"/>
      </w:pPr>
      <w:r>
        <w:separator/>
      </w:r>
    </w:p>
  </w:endnote>
  <w:endnote w:type="continuationSeparator" w:id="0">
    <w:p w14:paraId="04618267" w14:textId="77777777" w:rsidR="00BB00B8" w:rsidRDefault="00BB00B8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4BF19" w14:textId="77777777" w:rsidR="00DE44B1" w:rsidRPr="008C5380" w:rsidRDefault="00DE44B1" w:rsidP="00DE44B1">
    <w:pPr>
      <w:pStyle w:val="Sraopastraipa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DE44B1" w:rsidRPr="008C5380" w:rsidRDefault="00DE44B1" w:rsidP="00DE44B1">
    <w:pPr>
      <w:pStyle w:val="Sraopastraipa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71C9F8A5" w:rsidR="00DE44B1" w:rsidRPr="00D51BC7" w:rsidRDefault="00DE44B1" w:rsidP="00DE44B1">
    <w:pPr>
      <w:pStyle w:val="Porat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</w:t>
    </w:r>
    <w:r w:rsidR="00E61DD0">
      <w:rPr>
        <w:rFonts w:cstheme="minorHAnsi"/>
      </w:rPr>
      <w:t xml:space="preserve">  </w:t>
    </w:r>
    <w:r w:rsidR="0085349A">
      <w:rPr>
        <w:rFonts w:cstheme="minorHAnsi"/>
      </w:rPr>
      <w:t xml:space="preserve"> </w:t>
    </w:r>
    <w:r w:rsidR="00E61DD0">
      <w:rPr>
        <w:rFonts w:cstheme="minorHAnsi"/>
      </w:rPr>
      <w:t xml:space="preserve">            </w:t>
    </w:r>
    <w:r>
      <w:rPr>
        <w:rFonts w:cstheme="minorHAnsi"/>
      </w:rPr>
      <w:t xml:space="preserve"> </w:t>
    </w:r>
    <w:r w:rsidR="003314DF">
      <w:rPr>
        <w:rFonts w:cstheme="minorHAnsi"/>
      </w:rPr>
      <w:t>Lina Petrauskaitė</w:t>
    </w:r>
    <w:r w:rsidRPr="00242C76">
      <w:rPr>
        <w:rFonts w:cstheme="minorHAnsi"/>
      </w:rPr>
      <w:t xml:space="preserve">                                               </w:t>
    </w:r>
  </w:p>
  <w:p w14:paraId="56221E11" w14:textId="77777777" w:rsidR="00DE44B1" w:rsidRDefault="00DE44B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C5A7B" w14:textId="77777777" w:rsidR="00BB00B8" w:rsidRDefault="00BB00B8" w:rsidP="006A4F99">
      <w:pPr>
        <w:spacing w:after="0" w:line="240" w:lineRule="auto"/>
      </w:pPr>
      <w:r>
        <w:separator/>
      </w:r>
    </w:p>
  </w:footnote>
  <w:footnote w:type="continuationSeparator" w:id="0">
    <w:p w14:paraId="06813E21" w14:textId="77777777" w:rsidR="00BB00B8" w:rsidRDefault="00BB00B8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F12C0" w14:textId="32DB6C7B" w:rsidR="006A4F99" w:rsidRDefault="006A4F99">
    <w:pPr>
      <w:pStyle w:val="Antrats"/>
    </w:pPr>
    <w:r>
      <w:rPr>
        <w:b/>
        <w:noProof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4723A"/>
    <w:multiLevelType w:val="hybridMultilevel"/>
    <w:tmpl w:val="D046C1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6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9"/>
  </w:num>
  <w:num w:numId="4">
    <w:abstractNumId w:val="4"/>
  </w:num>
  <w:num w:numId="5">
    <w:abstractNumId w:val="24"/>
  </w:num>
  <w:num w:numId="6">
    <w:abstractNumId w:val="7"/>
  </w:num>
  <w:num w:numId="7">
    <w:abstractNumId w:val="20"/>
  </w:num>
  <w:num w:numId="8">
    <w:abstractNumId w:val="10"/>
  </w:num>
  <w:num w:numId="9">
    <w:abstractNumId w:val="25"/>
  </w:num>
  <w:num w:numId="10">
    <w:abstractNumId w:val="28"/>
  </w:num>
  <w:num w:numId="11">
    <w:abstractNumId w:val="15"/>
  </w:num>
  <w:num w:numId="12">
    <w:abstractNumId w:val="5"/>
  </w:num>
  <w:num w:numId="13">
    <w:abstractNumId w:val="2"/>
  </w:num>
  <w:num w:numId="14">
    <w:abstractNumId w:val="12"/>
  </w:num>
  <w:num w:numId="15">
    <w:abstractNumId w:val="21"/>
  </w:num>
  <w:num w:numId="16">
    <w:abstractNumId w:val="26"/>
  </w:num>
  <w:num w:numId="17">
    <w:abstractNumId w:val="19"/>
  </w:num>
  <w:num w:numId="18">
    <w:abstractNumId w:val="11"/>
  </w:num>
  <w:num w:numId="19">
    <w:abstractNumId w:val="13"/>
  </w:num>
  <w:num w:numId="20">
    <w:abstractNumId w:val="1"/>
  </w:num>
  <w:num w:numId="21">
    <w:abstractNumId w:val="18"/>
  </w:num>
  <w:num w:numId="22">
    <w:abstractNumId w:val="23"/>
  </w:num>
  <w:num w:numId="23">
    <w:abstractNumId w:val="17"/>
  </w:num>
  <w:num w:numId="24">
    <w:abstractNumId w:val="27"/>
  </w:num>
  <w:num w:numId="25">
    <w:abstractNumId w:val="3"/>
  </w:num>
  <w:num w:numId="26">
    <w:abstractNumId w:val="16"/>
  </w:num>
  <w:num w:numId="27">
    <w:abstractNumId w:val="14"/>
  </w:num>
  <w:num w:numId="28">
    <w:abstractNumId w:val="0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25"/>
    <w:rsid w:val="00017A66"/>
    <w:rsid w:val="00066023"/>
    <w:rsid w:val="0009366C"/>
    <w:rsid w:val="000A7000"/>
    <w:rsid w:val="000B5F14"/>
    <w:rsid w:val="000F1112"/>
    <w:rsid w:val="000F377D"/>
    <w:rsid w:val="001F57BD"/>
    <w:rsid w:val="00203221"/>
    <w:rsid w:val="00203625"/>
    <w:rsid w:val="00226339"/>
    <w:rsid w:val="002272AC"/>
    <w:rsid w:val="002400EB"/>
    <w:rsid w:val="00257674"/>
    <w:rsid w:val="003213A8"/>
    <w:rsid w:val="003314DF"/>
    <w:rsid w:val="00351687"/>
    <w:rsid w:val="00392F9B"/>
    <w:rsid w:val="003E31F6"/>
    <w:rsid w:val="003F5CB3"/>
    <w:rsid w:val="00413CF9"/>
    <w:rsid w:val="0042171A"/>
    <w:rsid w:val="004554ED"/>
    <w:rsid w:val="00455F9D"/>
    <w:rsid w:val="00466A4C"/>
    <w:rsid w:val="004C4191"/>
    <w:rsid w:val="004D080C"/>
    <w:rsid w:val="004E75C6"/>
    <w:rsid w:val="00526522"/>
    <w:rsid w:val="0053792F"/>
    <w:rsid w:val="005C7ECF"/>
    <w:rsid w:val="00603417"/>
    <w:rsid w:val="00620BC2"/>
    <w:rsid w:val="006364DD"/>
    <w:rsid w:val="00685A8E"/>
    <w:rsid w:val="006A4F99"/>
    <w:rsid w:val="006C4B55"/>
    <w:rsid w:val="007266C0"/>
    <w:rsid w:val="00754D35"/>
    <w:rsid w:val="007A1ED2"/>
    <w:rsid w:val="007E0857"/>
    <w:rsid w:val="00801091"/>
    <w:rsid w:val="0085349A"/>
    <w:rsid w:val="008A40BD"/>
    <w:rsid w:val="008C2C66"/>
    <w:rsid w:val="008F05DB"/>
    <w:rsid w:val="008F1994"/>
    <w:rsid w:val="00970997"/>
    <w:rsid w:val="00970BC0"/>
    <w:rsid w:val="00993509"/>
    <w:rsid w:val="009A33AE"/>
    <w:rsid w:val="009A4FE5"/>
    <w:rsid w:val="009E02A9"/>
    <w:rsid w:val="009E7A04"/>
    <w:rsid w:val="009F578C"/>
    <w:rsid w:val="00A34B7D"/>
    <w:rsid w:val="00A373CA"/>
    <w:rsid w:val="00A7656E"/>
    <w:rsid w:val="00A80E7A"/>
    <w:rsid w:val="00A94DF8"/>
    <w:rsid w:val="00AC2E5C"/>
    <w:rsid w:val="00AD5970"/>
    <w:rsid w:val="00AF3FF0"/>
    <w:rsid w:val="00AF6E93"/>
    <w:rsid w:val="00B056FE"/>
    <w:rsid w:val="00B07A62"/>
    <w:rsid w:val="00B23E85"/>
    <w:rsid w:val="00B575E5"/>
    <w:rsid w:val="00B875FB"/>
    <w:rsid w:val="00BB00B8"/>
    <w:rsid w:val="00BB63EB"/>
    <w:rsid w:val="00BC1D70"/>
    <w:rsid w:val="00BF2A1A"/>
    <w:rsid w:val="00C65A69"/>
    <w:rsid w:val="00CC0C25"/>
    <w:rsid w:val="00CE0AA3"/>
    <w:rsid w:val="00D8422C"/>
    <w:rsid w:val="00DB18A1"/>
    <w:rsid w:val="00DE44B1"/>
    <w:rsid w:val="00DF615B"/>
    <w:rsid w:val="00E1665D"/>
    <w:rsid w:val="00E52785"/>
    <w:rsid w:val="00E61DD0"/>
    <w:rsid w:val="00EF5FC1"/>
    <w:rsid w:val="00F061B0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34B7D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E02A9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A4F99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A4F99"/>
    <w:rPr>
      <w:lang w:val="lt-LT"/>
    </w:rPr>
  </w:style>
  <w:style w:type="character" w:customStyle="1" w:styleId="apple-style-span">
    <w:name w:val="apple-style-span"/>
    <w:basedOn w:val="Numatytasispastraiposriftas"/>
    <w:rsid w:val="006A4F99"/>
  </w:style>
  <w:style w:type="paragraph" w:styleId="Betarp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ipersaitas">
    <w:name w:val="Hyperlink"/>
    <w:basedOn w:val="Numatytasispastraiposriftas"/>
    <w:uiPriority w:val="99"/>
    <w:unhideWhenUsed/>
    <w:rsid w:val="008F0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1453</Words>
  <Characters>829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Dinara Laurutėnaitė</cp:lastModifiedBy>
  <cp:revision>2</cp:revision>
  <dcterms:created xsi:type="dcterms:W3CDTF">2021-03-22T20:38:00Z</dcterms:created>
  <dcterms:modified xsi:type="dcterms:W3CDTF">2021-03-22T20:38:00Z</dcterms:modified>
</cp:coreProperties>
</file>