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4C25C4AE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D50123">
        <w:rPr>
          <w:rFonts w:cstheme="minorHAnsi"/>
          <w:sz w:val="24"/>
          <w:szCs w:val="24"/>
        </w:rPr>
        <w:t>Gegužės</w:t>
      </w:r>
      <w:r w:rsidR="003314DF">
        <w:rPr>
          <w:rFonts w:cstheme="minorHAnsi"/>
          <w:sz w:val="24"/>
          <w:szCs w:val="24"/>
        </w:rPr>
        <w:t xml:space="preserve"> </w:t>
      </w:r>
      <w:r w:rsidR="00D50123">
        <w:rPr>
          <w:rFonts w:cstheme="minorHAnsi"/>
          <w:sz w:val="24"/>
          <w:szCs w:val="24"/>
        </w:rPr>
        <w:t>17</w:t>
      </w:r>
      <w:r w:rsidR="00DB18A1">
        <w:rPr>
          <w:rFonts w:cstheme="minorHAnsi"/>
          <w:sz w:val="24"/>
          <w:szCs w:val="24"/>
        </w:rPr>
        <w:t xml:space="preserve"> </w:t>
      </w:r>
      <w:r w:rsidR="00D50123">
        <w:rPr>
          <w:rFonts w:cstheme="minorHAnsi"/>
          <w:sz w:val="24"/>
          <w:szCs w:val="24"/>
        </w:rPr>
        <w:t>d., 19</w:t>
      </w:r>
      <w:r w:rsidRPr="00A34B7D">
        <w:rPr>
          <w:rFonts w:cstheme="minorHAnsi"/>
          <w:sz w:val="24"/>
          <w:szCs w:val="24"/>
        </w:rPr>
        <w:t>:</w:t>
      </w:r>
      <w:r w:rsidR="00D50123">
        <w:rPr>
          <w:rFonts w:cstheme="minorHAnsi"/>
          <w:sz w:val="24"/>
          <w:szCs w:val="24"/>
        </w:rPr>
        <w:t>0</w:t>
      </w:r>
      <w:r w:rsidR="004554ED" w:rsidRPr="00A34B7D">
        <w:rPr>
          <w:rFonts w:cstheme="minorHAnsi"/>
          <w:sz w:val="24"/>
          <w:szCs w:val="24"/>
        </w:rPr>
        <w:t>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EEF81A6" w14:textId="3CC3D11A" w:rsidR="006A4F99" w:rsidRPr="00A34B7D" w:rsidRDefault="00D84A26" w:rsidP="006A4F99">
      <w:pPr>
        <w:spacing w:line="360" w:lineRule="auto"/>
        <w:ind w:left="-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Dmitrijus Krivenkis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509D3B40" w14:textId="08AD9DD9" w:rsidR="00B056FE" w:rsidRDefault="00DB18A1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Dekanato informacija</w:t>
      </w:r>
      <w:r w:rsidR="00B575E5">
        <w:rPr>
          <w:rFonts w:cstheme="minorHAnsi"/>
          <w:sz w:val="24"/>
          <w:szCs w:val="24"/>
        </w:rPr>
        <w:t>;</w:t>
      </w:r>
    </w:p>
    <w:p w14:paraId="3AC110E5" w14:textId="220A83CA" w:rsidR="00BF3E87" w:rsidRDefault="00B67C5F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Valdybos informacija;</w:t>
      </w:r>
    </w:p>
    <w:p w14:paraId="5033A3F1" w14:textId="14D9995D" w:rsidR="00191B8B" w:rsidRDefault="00B67C5F" w:rsidP="00191B8B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(Pa)vasariniai mokymai;</w:t>
      </w:r>
    </w:p>
    <w:p w14:paraId="78D465E4" w14:textId="5544D5C3" w:rsidR="004E75C6" w:rsidRDefault="00B67C5F" w:rsidP="00C95EB2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Akreditacija;</w:t>
      </w:r>
      <w:r w:rsidR="00191B8B" w:rsidRPr="00B67C5F">
        <w:rPr>
          <w:rFonts w:cstheme="minorHAnsi"/>
          <w:sz w:val="24"/>
          <w:szCs w:val="24"/>
        </w:rPr>
        <w:t xml:space="preserve"> </w:t>
      </w:r>
    </w:p>
    <w:p w14:paraId="4CC988CF" w14:textId="6A924769" w:rsidR="00C95EB2" w:rsidRPr="00C95EB2" w:rsidRDefault="00C95EB2" w:rsidP="00C95EB2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Gabiausių studentų sveikinimai.</w:t>
      </w:r>
    </w:p>
    <w:p w14:paraId="21FD5AB4" w14:textId="17620BDF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DB18A1">
        <w:rPr>
          <w:rFonts w:cstheme="minorHAnsi"/>
        </w:rPr>
        <w:t>Dekanato informacija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7B41FD7F" w14:textId="4EF8B66C" w:rsidR="00BB63EB" w:rsidRDefault="007413D5" w:rsidP="004D080C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Užfiksuotos mažesnės išlaidos negu buvo planuotos už pirmą ketvirtį. Labai daug neišnaudotų pinigų renovacijoms;</w:t>
      </w:r>
    </w:p>
    <w:p w14:paraId="02E2B9A6" w14:textId="198E0D30" w:rsidR="007413D5" w:rsidRDefault="007413D5" w:rsidP="004D080C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Pastebėta bloga inventorizacijos tvarka. Naujame kodekse nėr</w:t>
      </w:r>
      <w:r w:rsidR="00D3132B">
        <w:rPr>
          <w:rFonts w:ascii="Calibri" w:hAnsi="Calibri" w:cs="Calibri"/>
        </w:rPr>
        <w:t>a materialiai atsakingo žmogaus;</w:t>
      </w:r>
    </w:p>
    <w:p w14:paraId="76271E1F" w14:textId="1E8C1793" w:rsidR="007413D5" w:rsidRDefault="007413D5" w:rsidP="004D080C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Pastebėtas modernios įrangos trukumas. Planuojama at</w:t>
      </w:r>
      <w:r w:rsidR="00850208">
        <w:rPr>
          <w:rFonts w:ascii="Calibri" w:hAnsi="Calibri" w:cs="Calibri"/>
        </w:rPr>
        <w:t>si</w:t>
      </w:r>
      <w:r>
        <w:rPr>
          <w:rFonts w:ascii="Calibri" w:hAnsi="Calibri" w:cs="Calibri"/>
        </w:rPr>
        <w:t>kratyti daug senos įrangos</w:t>
      </w:r>
      <w:r w:rsidR="00E45123">
        <w:rPr>
          <w:rFonts w:ascii="Calibri" w:hAnsi="Calibri" w:cs="Calibri"/>
        </w:rPr>
        <w:t>, kai fakultet</w:t>
      </w:r>
      <w:r w:rsidR="00D3132B">
        <w:rPr>
          <w:rFonts w:ascii="Calibri" w:hAnsi="Calibri" w:cs="Calibri"/>
        </w:rPr>
        <w:t>as kraustysis į naujas patalpas;</w:t>
      </w:r>
    </w:p>
    <w:p w14:paraId="670200DB" w14:textId="00B41FA4" w:rsidR="00E45123" w:rsidRDefault="00850208" w:rsidP="004D080C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I</w:t>
      </w:r>
      <w:r w:rsidR="00E45123">
        <w:rPr>
          <w:rFonts w:ascii="Calibri" w:hAnsi="Calibri" w:cs="Calibri"/>
        </w:rPr>
        <w:t>nventorizacijos tvarkoje plan</w:t>
      </w:r>
      <w:r w:rsidR="00D3132B">
        <w:rPr>
          <w:rFonts w:ascii="Calibri" w:hAnsi="Calibri" w:cs="Calibri"/>
        </w:rPr>
        <w:t>uojama sugriežtinti daug punktų;</w:t>
      </w:r>
    </w:p>
    <w:p w14:paraId="1A5D131E" w14:textId="266DCF8D" w:rsidR="00E45123" w:rsidRDefault="00E45123" w:rsidP="00115D8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Atremontuoti 12 </w:t>
      </w:r>
      <w:r w:rsidR="00850208">
        <w:rPr>
          <w:rFonts w:ascii="Calibri" w:hAnsi="Calibri" w:cs="Calibri"/>
        </w:rPr>
        <w:t>poilsio</w:t>
      </w:r>
      <w:r>
        <w:rPr>
          <w:rFonts w:ascii="Calibri" w:hAnsi="Calibri" w:cs="Calibri"/>
        </w:rPr>
        <w:t xml:space="preserve"> nameliai Aukštadvaryje ir Juodkrantės bazėje. Dėstytojai galės užsisak</w:t>
      </w:r>
      <w:r w:rsidR="00115D87">
        <w:rPr>
          <w:rFonts w:ascii="Calibri" w:hAnsi="Calibri" w:cs="Calibri"/>
        </w:rPr>
        <w:t>yti šiuos kambarius per VILNIUS TECH informacinę sistemą</w:t>
      </w:r>
      <w:r w:rsidR="00115D87" w:rsidRPr="00115D87">
        <w:rPr>
          <w:rFonts w:ascii="Calibri" w:hAnsi="Calibri" w:cs="Calibri"/>
        </w:rPr>
        <w:t xml:space="preserve"> Mano VGTU</w:t>
      </w:r>
      <w:r w:rsidR="00D3132B">
        <w:rPr>
          <w:rFonts w:ascii="Calibri" w:hAnsi="Calibri" w:cs="Calibri"/>
        </w:rPr>
        <w:t>;</w:t>
      </w:r>
    </w:p>
    <w:p w14:paraId="4ABC46AA" w14:textId="29D4D620" w:rsidR="00115D87" w:rsidRDefault="00115D87" w:rsidP="00115D8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Planuojama šiais metais priimti į valstybės finans</w:t>
      </w:r>
      <w:r w:rsidR="00850208">
        <w:rPr>
          <w:rFonts w:ascii="Calibri" w:hAnsi="Calibri" w:cs="Calibri"/>
        </w:rPr>
        <w:t>u</w:t>
      </w:r>
      <w:r>
        <w:rPr>
          <w:rFonts w:ascii="Calibri" w:hAnsi="Calibri" w:cs="Calibri"/>
        </w:rPr>
        <w:t xml:space="preserve">ojamą vietą (VF) abiturientus, kurių svertinis </w:t>
      </w:r>
      <w:r>
        <w:rPr>
          <w:rFonts w:ascii="Calibri" w:hAnsi="Calibri" w:cs="Calibri"/>
        </w:rPr>
        <w:lastRenderedPageBreak/>
        <w:t>vidurkis yra aukštesnis ar lygus 5.4, o į valstybės nefinans</w:t>
      </w:r>
      <w:r w:rsidR="00850208">
        <w:rPr>
          <w:rFonts w:ascii="Calibri" w:hAnsi="Calibri" w:cs="Calibri"/>
        </w:rPr>
        <w:t>u</w:t>
      </w:r>
      <w:r>
        <w:rPr>
          <w:rFonts w:ascii="Calibri" w:hAnsi="Calibri" w:cs="Calibri"/>
        </w:rPr>
        <w:t>ojamą vietą (VNF) – vidurkis turi būti aukšte</w:t>
      </w:r>
      <w:r w:rsidR="00850208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nis </w:t>
      </w:r>
      <w:r w:rsidR="00D3132B">
        <w:rPr>
          <w:rFonts w:ascii="Calibri" w:hAnsi="Calibri" w:cs="Calibri"/>
        </w:rPr>
        <w:t>ar lygus 4.3;</w:t>
      </w:r>
    </w:p>
    <w:p w14:paraId="6D5521F1" w14:textId="5314A381" w:rsidR="00115D87" w:rsidRDefault="00115D87" w:rsidP="00115D8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Užfiksuotas sergančių žmonių skaičius: studentai neserga, serga 2 darbuotojai. Per </w:t>
      </w:r>
      <w:r w:rsidR="009C2A56">
        <w:rPr>
          <w:rFonts w:ascii="Calibri" w:hAnsi="Calibri" w:cs="Calibri"/>
        </w:rPr>
        <w:t xml:space="preserve">visą laikotarpį </w:t>
      </w:r>
      <w:r w:rsidR="00D3132B">
        <w:rPr>
          <w:rFonts w:ascii="Calibri" w:hAnsi="Calibri" w:cs="Calibri"/>
        </w:rPr>
        <w:t>sirgo 80 darbuotojų;</w:t>
      </w:r>
    </w:p>
    <w:p w14:paraId="2229A90C" w14:textId="01FC5FB9" w:rsidR="009C2A56" w:rsidRDefault="009C2A56" w:rsidP="00115D8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Planuojamas laboratorinio korpuso katedrų išsidėstymas:</w:t>
      </w:r>
    </w:p>
    <w:p w14:paraId="49F0EFFB" w14:textId="2E965227" w:rsidR="009C2A56" w:rsidRDefault="009C2A56" w:rsidP="009C2A56">
      <w:pPr>
        <w:pStyle w:val="ListParagraph"/>
        <w:widowControl w:val="0"/>
        <w:numPr>
          <w:ilvl w:val="1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1 aukštas – Mechanikos </w:t>
      </w:r>
      <w:r w:rsidR="00850208">
        <w:rPr>
          <w:rFonts w:ascii="Calibri" w:hAnsi="Calibri" w:cs="Calibri"/>
        </w:rPr>
        <w:t>medžiagų inžiner</w:t>
      </w:r>
      <w:r>
        <w:rPr>
          <w:rFonts w:ascii="Calibri" w:hAnsi="Calibri" w:cs="Calibri"/>
        </w:rPr>
        <w:t>ijos katedra;</w:t>
      </w:r>
    </w:p>
    <w:p w14:paraId="7CCBBF7A" w14:textId="6D4AF91E" w:rsidR="009C2A56" w:rsidRDefault="009C2A56" w:rsidP="009C2A56">
      <w:pPr>
        <w:pStyle w:val="ListParagraph"/>
        <w:widowControl w:val="0"/>
        <w:numPr>
          <w:ilvl w:val="1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2 aukštas – Mechatronikos, robotikos ir skaitmeninės g</w:t>
      </w:r>
      <w:r w:rsidR="00D3132B">
        <w:rPr>
          <w:rFonts w:ascii="Calibri" w:hAnsi="Calibri" w:cs="Calibri"/>
        </w:rPr>
        <w:t>amybos katedra bei techninės</w:t>
      </w:r>
      <w:r>
        <w:rPr>
          <w:rFonts w:ascii="Calibri" w:hAnsi="Calibri" w:cs="Calibri"/>
        </w:rPr>
        <w:t xml:space="preserve"> kūrybos ir inovacijų centras;</w:t>
      </w:r>
    </w:p>
    <w:p w14:paraId="62766680" w14:textId="6A7CCFAE" w:rsidR="009C2A56" w:rsidRDefault="00D3132B" w:rsidP="009C2A56">
      <w:pPr>
        <w:pStyle w:val="ListParagraph"/>
        <w:widowControl w:val="0"/>
        <w:numPr>
          <w:ilvl w:val="1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3 aukštas – Biomechanikos inžinerijos katedra;</w:t>
      </w:r>
    </w:p>
    <w:p w14:paraId="7043EA48" w14:textId="73D5E600" w:rsidR="00D3132B" w:rsidRDefault="00D3132B" w:rsidP="00D3132B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Planuojama kraustyti tik laboratorijos įrangą iš senųjų rūmų per 1.5-2 mėnesius;</w:t>
      </w:r>
    </w:p>
    <w:p w14:paraId="59C437AF" w14:textId="73B2FD7D" w:rsidR="00D3132B" w:rsidRDefault="00D3132B" w:rsidP="00D3132B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Išsikraustymas planuojamas nuo 2022 rugsėjo iki 2022 spalio. Tuo laikotarpiu laboratorijų naudojimas bus sustabdytas;</w:t>
      </w:r>
    </w:p>
    <w:p w14:paraId="1F87A00B" w14:textId="4413DC6C" w:rsidR="00D3132B" w:rsidRDefault="00D3132B" w:rsidP="00D3132B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Katedrų vedėjams pasakyta, kad susižinotų, kiek laiko, kiek įrangos reik</w:t>
      </w:r>
      <w:r w:rsidR="00850208">
        <w:rPr>
          <w:rFonts w:ascii="Calibri" w:hAnsi="Calibri" w:cs="Calibri"/>
        </w:rPr>
        <w:t>ia vež</w:t>
      </w:r>
      <w:r>
        <w:rPr>
          <w:rFonts w:ascii="Calibri" w:hAnsi="Calibri" w:cs="Calibri"/>
        </w:rPr>
        <w:t>tis į naujas patalpas</w:t>
      </w:r>
      <w:r w:rsidR="00850208">
        <w:rPr>
          <w:rFonts w:ascii="Calibri" w:hAnsi="Calibri" w:cs="Calibri"/>
        </w:rPr>
        <w:t xml:space="preserve"> ir ko reikia</w:t>
      </w:r>
      <w:r>
        <w:rPr>
          <w:rFonts w:ascii="Calibri" w:hAnsi="Calibri" w:cs="Calibri"/>
        </w:rPr>
        <w:t xml:space="preserve"> atsikratyti;</w:t>
      </w:r>
    </w:p>
    <w:p w14:paraId="6FAF3CDF" w14:textId="1D7A1236" w:rsidR="009D5BD4" w:rsidRDefault="009D5BD4" w:rsidP="00D3132B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Statybai skirta</w:t>
      </w:r>
      <w:bookmarkStart w:id="0" w:name="_GoBack"/>
      <w:bookmarkEnd w:id="0"/>
      <w:r>
        <w:rPr>
          <w:rFonts w:ascii="Calibri" w:hAnsi="Calibri" w:cs="Calibri"/>
        </w:rPr>
        <w:t xml:space="preserve"> 5 mln. eurų, kurie eis laboratorinio korpuso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naujai įrangai ir nenumatytiems atsitikimams;</w:t>
      </w:r>
    </w:p>
    <w:p w14:paraId="799CAC99" w14:textId="40F0497A" w:rsidR="00D3132B" w:rsidRPr="00B67C5F" w:rsidRDefault="002F1D83" w:rsidP="00D3132B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Planuojama, kad diplomų įteikimo šventė vyks birželio 21 d. 10 val. Dėl nenuspėjamos karantino situac</w:t>
      </w:r>
      <w:r w:rsidR="005509A4">
        <w:rPr>
          <w:rFonts w:ascii="Calibri" w:hAnsi="Calibri" w:cs="Calibri"/>
        </w:rPr>
        <w:t>ijos dar nežinoma, ar gyvai bus vykdomi įteikimai.</w:t>
      </w:r>
    </w:p>
    <w:p w14:paraId="793C4FEB" w14:textId="34099D4B" w:rsidR="00D84A26" w:rsidRPr="00A34B7D" w:rsidRDefault="00D84A26" w:rsidP="00D84A26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B67C5F">
        <w:rPr>
          <w:rFonts w:cstheme="minorHAnsi"/>
        </w:rPr>
        <w:t>Valdybos informacija</w:t>
      </w:r>
    </w:p>
    <w:p w14:paraId="19D2E99A" w14:textId="0CF27AE2" w:rsidR="00D84A26" w:rsidRPr="003F05CA" w:rsidRDefault="00D84A26" w:rsidP="00D84A26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 xml:space="preserve">Nutarta: </w:t>
      </w:r>
    </w:p>
    <w:p w14:paraId="58C2984F" w14:textId="38D589F7" w:rsidR="00A22C17" w:rsidRPr="005509A4" w:rsidRDefault="005509A4" w:rsidP="00B67C5F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Rugpjūčio 12 d. vyks paskutinis priėmimo sutarčių pasirašymas;</w:t>
      </w:r>
    </w:p>
    <w:p w14:paraId="33615A64" w14:textId="744E3D43" w:rsidR="005509A4" w:rsidRPr="005509A4" w:rsidRDefault="005509A4" w:rsidP="00B67C5F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Pirma stovykla vyks rugpjūčio 17 d., o kuratorių stovykla – 7-9 d.;</w:t>
      </w:r>
    </w:p>
    <w:p w14:paraId="7891192A" w14:textId="3DC9EA71" w:rsidR="005509A4" w:rsidRPr="005509A4" w:rsidRDefault="005509A4" w:rsidP="00B67C5F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Pasidėlioti, ar tikrai tokie patys stovyklų jungimai, vyks lapelių traukimo ceremonija nuotoliniu būdu;</w:t>
      </w:r>
    </w:p>
    <w:p w14:paraId="0B7C230C" w14:textId="6AADACEF" w:rsidR="005509A4" w:rsidRPr="007214CC" w:rsidRDefault="005509A4" w:rsidP="007214CC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Pirmoje stipendijų prioritetinėje eilėje yra SPK, po jų – seniūnai ir tada – atstovybė;</w:t>
      </w:r>
    </w:p>
    <w:p w14:paraId="23D041B7" w14:textId="5938B6B7" w:rsidR="007214CC" w:rsidRPr="00850208" w:rsidRDefault="007214CC" w:rsidP="007214CC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Svarbiausia veiklos plano dalis – fuksų ir kuratorių stovyklos. Reikia ties jais dirbti, nes nėra tokio varianto, kad jos nevyks. Dar neaišku dėl žmonių skaičiaus stovyklose, bet dar reikia atkreipti dėmesį į visus saugu</w:t>
      </w:r>
      <w:r w:rsidR="00850208">
        <w:rPr>
          <w:rFonts w:cstheme="minorHAnsi"/>
          <w:bCs/>
        </w:rPr>
        <w:t>mo reikalavimus, galimybių pasą;</w:t>
      </w:r>
    </w:p>
    <w:p w14:paraId="2D0F8AD1" w14:textId="484D2C6D" w:rsidR="00850208" w:rsidRPr="00850208" w:rsidRDefault="00850208" w:rsidP="007214CC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Paminėti kitų fakultetų veiklos planai;</w:t>
      </w:r>
    </w:p>
    <w:p w14:paraId="6FC672A1" w14:textId="7F234F50" w:rsidR="00850208" w:rsidRPr="007214CC" w:rsidRDefault="00850208" w:rsidP="007214CC">
      <w:pPr>
        <w:pStyle w:val="ListParagraph"/>
        <w:numPr>
          <w:ilvl w:val="0"/>
          <w:numId w:val="30"/>
        </w:numPr>
        <w:rPr>
          <w:rFonts w:cstheme="minorHAnsi"/>
          <w:b/>
          <w:bCs/>
        </w:rPr>
      </w:pPr>
      <w:r>
        <w:rPr>
          <w:rFonts w:cstheme="minorHAnsi"/>
          <w:bCs/>
        </w:rPr>
        <w:t>Prieš paleisdamas apklausas, SARK komitetai turėtų, iš pradžių, suderinti su kitais fakultetais, kad paleistų vienodai.</w:t>
      </w:r>
    </w:p>
    <w:p w14:paraId="7AC54AAB" w14:textId="12B2B1D2" w:rsidR="00B07A62" w:rsidRPr="00A34B7D" w:rsidRDefault="00B07A62" w:rsidP="004D080C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F919C9" w:rsidRPr="00A34B7D">
        <w:rPr>
          <w:rFonts w:cstheme="minorHAnsi"/>
        </w:rPr>
        <w:t xml:space="preserve"> </w:t>
      </w:r>
      <w:r w:rsidR="00B67C5F">
        <w:rPr>
          <w:rFonts w:cstheme="minorHAnsi"/>
        </w:rPr>
        <w:t>(Pa)vasariniai mokymai</w:t>
      </w:r>
    </w:p>
    <w:p w14:paraId="1BCFFA04" w14:textId="259FCC3D" w:rsidR="001F57BD" w:rsidRDefault="00B07A62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 xml:space="preserve">Nutarta: </w:t>
      </w:r>
    </w:p>
    <w:p w14:paraId="3570FB12" w14:textId="7E5C2E6F" w:rsidR="00B33EC0" w:rsidRPr="00B33EC0" w:rsidRDefault="00B33EC0" w:rsidP="00B33EC0">
      <w:pPr>
        <w:pStyle w:val="ListParagraph"/>
        <w:numPr>
          <w:ilvl w:val="0"/>
          <w:numId w:val="30"/>
        </w:numPr>
        <w:rPr>
          <w:rFonts w:cstheme="minorHAnsi"/>
        </w:rPr>
      </w:pPr>
      <w:r w:rsidRPr="00B33EC0">
        <w:rPr>
          <w:rFonts w:cstheme="minorHAnsi"/>
        </w:rPr>
        <w:t>Ryčiui Skipskiui skirti pagerymą, išsiskyrė savo aktyvumu</w:t>
      </w:r>
      <w:r w:rsidR="00D50123">
        <w:rPr>
          <w:rFonts w:cstheme="minorHAnsi"/>
        </w:rPr>
        <w:t>.</w:t>
      </w:r>
    </w:p>
    <w:p w14:paraId="2362C4D2" w14:textId="4A5CAE7D" w:rsidR="00A22C17" w:rsidRPr="00A34B7D" w:rsidRDefault="00A22C17" w:rsidP="00A22C17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B67C5F">
        <w:rPr>
          <w:rFonts w:cstheme="minorHAnsi"/>
        </w:rPr>
        <w:t>Akreditacija</w:t>
      </w:r>
    </w:p>
    <w:p w14:paraId="1F257473" w14:textId="77777777" w:rsidR="00A22C17" w:rsidRDefault="00A22C17" w:rsidP="00A22C17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lastRenderedPageBreak/>
        <w:t xml:space="preserve">Nutarta: </w:t>
      </w:r>
    </w:p>
    <w:p w14:paraId="4E19A9AE" w14:textId="19C4747A" w:rsidR="00D50123" w:rsidRPr="00D50123" w:rsidRDefault="00D50123" w:rsidP="00D50123">
      <w:pPr>
        <w:pStyle w:val="ListParagraph"/>
        <w:numPr>
          <w:ilvl w:val="0"/>
          <w:numId w:val="30"/>
        </w:numPr>
        <w:spacing w:before="240" w:after="240" w:line="240" w:lineRule="auto"/>
        <w:rPr>
          <w:rFonts w:eastAsia="Times New Roman" w:cstheme="minorHAnsi"/>
          <w:sz w:val="24"/>
          <w:szCs w:val="24"/>
        </w:rPr>
      </w:pPr>
      <w:r w:rsidRPr="00D50123">
        <w:rPr>
          <w:rFonts w:eastAsia="Times New Roman" w:cstheme="minorHAnsi"/>
          <w:color w:val="000000"/>
        </w:rPr>
        <w:t>Vieningai pritarta, kad akreditacijos klausimai buvo aiškūs ir neaiškumų neiškilo;</w:t>
      </w:r>
    </w:p>
    <w:p w14:paraId="6C23E6FC" w14:textId="5FC84453" w:rsidR="00D50123" w:rsidRPr="00D50123" w:rsidRDefault="00D50123" w:rsidP="00D50123">
      <w:pPr>
        <w:pStyle w:val="ListParagraph"/>
        <w:numPr>
          <w:ilvl w:val="0"/>
          <w:numId w:val="30"/>
        </w:numPr>
        <w:spacing w:before="240" w:after="240" w:line="240" w:lineRule="auto"/>
        <w:rPr>
          <w:rFonts w:eastAsia="Times New Roman" w:cstheme="minorHAnsi"/>
          <w:sz w:val="24"/>
          <w:szCs w:val="24"/>
        </w:rPr>
      </w:pPr>
      <w:r w:rsidRPr="00D50123">
        <w:rPr>
          <w:rFonts w:eastAsia="Times New Roman" w:cstheme="minorHAnsi"/>
          <w:color w:val="000000"/>
        </w:rPr>
        <w:t>Patvirtintas didelis akreditaciją išlaikiusių žmonių skaičius.</w:t>
      </w:r>
    </w:p>
    <w:p w14:paraId="518BB277" w14:textId="38614324" w:rsidR="00A22C17" w:rsidRPr="00A34B7D" w:rsidRDefault="00A22C17" w:rsidP="00D50123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EA7BB1">
        <w:rPr>
          <w:rFonts w:cstheme="minorHAnsi"/>
        </w:rPr>
        <w:t>Gabiausių studentų sveikinimas</w:t>
      </w:r>
    </w:p>
    <w:p w14:paraId="48EF3367" w14:textId="043C77FB" w:rsidR="00EA7BB1" w:rsidRDefault="00A22C17" w:rsidP="004E39A7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 xml:space="preserve">Nutarta: </w:t>
      </w:r>
    </w:p>
    <w:p w14:paraId="172E4695" w14:textId="77777777" w:rsidR="004E39A7" w:rsidRDefault="004E39A7" w:rsidP="004E39A7">
      <w:pPr>
        <w:pStyle w:val="ListParagraph"/>
        <w:numPr>
          <w:ilvl w:val="0"/>
          <w:numId w:val="35"/>
        </w:numPr>
        <w:spacing w:line="360" w:lineRule="auto"/>
        <w:rPr>
          <w:rFonts w:cstheme="minorHAnsi"/>
        </w:rPr>
      </w:pPr>
      <w:r w:rsidRPr="004E39A7">
        <w:rPr>
          <w:rFonts w:cstheme="minorHAnsi"/>
        </w:rPr>
        <w:t>Gautas pasiūlymas pasisveikinti video įrašu facebook‘o tinklalapyje;</w:t>
      </w:r>
    </w:p>
    <w:p w14:paraId="1ED385D1" w14:textId="65568005" w:rsidR="004E39A7" w:rsidRPr="004E39A7" w:rsidRDefault="004E39A7" w:rsidP="004E39A7">
      <w:pPr>
        <w:pStyle w:val="ListParagraph"/>
        <w:numPr>
          <w:ilvl w:val="0"/>
          <w:numId w:val="35"/>
        </w:numPr>
        <w:spacing w:line="360" w:lineRule="auto"/>
        <w:rPr>
          <w:rFonts w:cstheme="minorHAnsi"/>
        </w:rPr>
      </w:pPr>
      <w:r w:rsidRPr="004E39A7">
        <w:rPr>
          <w:rFonts w:cstheme="minorHAnsi"/>
        </w:rPr>
        <w:t>Svarstoma padaryti susitikimą ZOOM platformoje</w:t>
      </w:r>
    </w:p>
    <w:sectPr w:rsidR="004E39A7" w:rsidRPr="004E39A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E15A21" w14:textId="77777777" w:rsidR="004D4F98" w:rsidRDefault="004D4F98" w:rsidP="006A4F99">
      <w:pPr>
        <w:spacing w:after="0" w:line="240" w:lineRule="auto"/>
      </w:pPr>
      <w:r>
        <w:separator/>
      </w:r>
    </w:p>
  </w:endnote>
  <w:endnote w:type="continuationSeparator" w:id="0">
    <w:p w14:paraId="65E5E7B8" w14:textId="77777777" w:rsidR="004D4F98" w:rsidRDefault="004D4F98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4BF19" w14:textId="77777777" w:rsidR="00A1309D" w:rsidRPr="008C5380" w:rsidRDefault="00A1309D" w:rsidP="00DE44B1">
    <w:pPr>
      <w:pStyle w:val="ListParagraph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A1309D" w:rsidRPr="008C5380" w:rsidRDefault="00A1309D" w:rsidP="00DE44B1">
    <w:pPr>
      <w:pStyle w:val="ListParagraph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5EAEBA77" w:rsidR="00A1309D" w:rsidRPr="00D51BC7" w:rsidRDefault="00A1309D" w:rsidP="00DE44B1">
    <w:pPr>
      <w:pStyle w:val="Footer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                Dmitrijus Krivenkis</w:t>
    </w:r>
    <w:r w:rsidRPr="00242C76">
      <w:rPr>
        <w:rFonts w:cstheme="minorHAnsi"/>
      </w:rPr>
      <w:t xml:space="preserve">                                               </w:t>
    </w:r>
  </w:p>
  <w:p w14:paraId="56221E11" w14:textId="77777777" w:rsidR="00A1309D" w:rsidRDefault="00A130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2A9510" w14:textId="77777777" w:rsidR="004D4F98" w:rsidRDefault="004D4F98" w:rsidP="006A4F99">
      <w:pPr>
        <w:spacing w:after="0" w:line="240" w:lineRule="auto"/>
      </w:pPr>
      <w:r>
        <w:separator/>
      </w:r>
    </w:p>
  </w:footnote>
  <w:footnote w:type="continuationSeparator" w:id="0">
    <w:p w14:paraId="0A8ACC0F" w14:textId="77777777" w:rsidR="004D4F98" w:rsidRDefault="004D4F98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F12C0" w14:textId="32DB6C7B" w:rsidR="00A1309D" w:rsidRDefault="00A1309D">
    <w:pPr>
      <w:pStyle w:val="Header"/>
    </w:pPr>
    <w:r>
      <w:rPr>
        <w:b/>
        <w:noProof/>
        <w:lang w:val="en-US"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73ACF"/>
    <w:multiLevelType w:val="hybridMultilevel"/>
    <w:tmpl w:val="6470A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4723A"/>
    <w:multiLevelType w:val="hybridMultilevel"/>
    <w:tmpl w:val="D046C1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B112AA"/>
    <w:multiLevelType w:val="hybridMultilevel"/>
    <w:tmpl w:val="82047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9AB02A"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36206E"/>
    <w:multiLevelType w:val="hybridMultilevel"/>
    <w:tmpl w:val="AE72F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944A4E"/>
    <w:multiLevelType w:val="hybridMultilevel"/>
    <w:tmpl w:val="87DEC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452D97"/>
    <w:multiLevelType w:val="hybridMultilevel"/>
    <w:tmpl w:val="491AD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7E52A3"/>
    <w:multiLevelType w:val="hybridMultilevel"/>
    <w:tmpl w:val="FBC41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2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7"/>
  </w:num>
  <w:num w:numId="3">
    <w:abstractNumId w:val="10"/>
  </w:num>
  <w:num w:numId="4">
    <w:abstractNumId w:val="5"/>
  </w:num>
  <w:num w:numId="5">
    <w:abstractNumId w:val="30"/>
  </w:num>
  <w:num w:numId="6">
    <w:abstractNumId w:val="8"/>
  </w:num>
  <w:num w:numId="7">
    <w:abstractNumId w:val="25"/>
  </w:num>
  <w:num w:numId="8">
    <w:abstractNumId w:val="11"/>
  </w:num>
  <w:num w:numId="9">
    <w:abstractNumId w:val="31"/>
  </w:num>
  <w:num w:numId="10">
    <w:abstractNumId w:val="34"/>
  </w:num>
  <w:num w:numId="11">
    <w:abstractNumId w:val="19"/>
  </w:num>
  <w:num w:numId="12">
    <w:abstractNumId w:val="6"/>
  </w:num>
  <w:num w:numId="13">
    <w:abstractNumId w:val="3"/>
  </w:num>
  <w:num w:numId="14">
    <w:abstractNumId w:val="14"/>
  </w:num>
  <w:num w:numId="15">
    <w:abstractNumId w:val="26"/>
  </w:num>
  <w:num w:numId="16">
    <w:abstractNumId w:val="32"/>
  </w:num>
  <w:num w:numId="17">
    <w:abstractNumId w:val="24"/>
  </w:num>
  <w:num w:numId="18">
    <w:abstractNumId w:val="13"/>
  </w:num>
  <w:num w:numId="19">
    <w:abstractNumId w:val="17"/>
  </w:num>
  <w:num w:numId="20">
    <w:abstractNumId w:val="1"/>
  </w:num>
  <w:num w:numId="21">
    <w:abstractNumId w:val="23"/>
  </w:num>
  <w:num w:numId="22">
    <w:abstractNumId w:val="29"/>
  </w:num>
  <w:num w:numId="23">
    <w:abstractNumId w:val="22"/>
  </w:num>
  <w:num w:numId="24">
    <w:abstractNumId w:val="33"/>
  </w:num>
  <w:num w:numId="25">
    <w:abstractNumId w:val="4"/>
  </w:num>
  <w:num w:numId="26">
    <w:abstractNumId w:val="21"/>
  </w:num>
  <w:num w:numId="27">
    <w:abstractNumId w:val="18"/>
  </w:num>
  <w:num w:numId="28">
    <w:abstractNumId w:val="0"/>
  </w:num>
  <w:num w:numId="29">
    <w:abstractNumId w:val="9"/>
  </w:num>
  <w:num w:numId="30">
    <w:abstractNumId w:val="12"/>
  </w:num>
  <w:num w:numId="31">
    <w:abstractNumId w:val="16"/>
  </w:num>
  <w:num w:numId="32">
    <w:abstractNumId w:val="20"/>
  </w:num>
  <w:num w:numId="33">
    <w:abstractNumId w:val="2"/>
  </w:num>
  <w:num w:numId="34">
    <w:abstractNumId w:val="28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C25"/>
    <w:rsid w:val="00006DD6"/>
    <w:rsid w:val="00017A66"/>
    <w:rsid w:val="00066023"/>
    <w:rsid w:val="0009366C"/>
    <w:rsid w:val="000A7000"/>
    <w:rsid w:val="000B5F14"/>
    <w:rsid w:val="000F1112"/>
    <w:rsid w:val="000F377D"/>
    <w:rsid w:val="00115D87"/>
    <w:rsid w:val="00155D5A"/>
    <w:rsid w:val="00191B8B"/>
    <w:rsid w:val="001B010C"/>
    <w:rsid w:val="001F57BD"/>
    <w:rsid w:val="00203221"/>
    <w:rsid w:val="00203625"/>
    <w:rsid w:val="00226339"/>
    <w:rsid w:val="002272AC"/>
    <w:rsid w:val="002400EB"/>
    <w:rsid w:val="00257674"/>
    <w:rsid w:val="0026604E"/>
    <w:rsid w:val="002747FE"/>
    <w:rsid w:val="002F1D83"/>
    <w:rsid w:val="003213A8"/>
    <w:rsid w:val="003314DF"/>
    <w:rsid w:val="00351687"/>
    <w:rsid w:val="00392F9B"/>
    <w:rsid w:val="003A4394"/>
    <w:rsid w:val="003C0420"/>
    <w:rsid w:val="003E31F6"/>
    <w:rsid w:val="003F05CA"/>
    <w:rsid w:val="003F5CB3"/>
    <w:rsid w:val="00413CF9"/>
    <w:rsid w:val="0042171A"/>
    <w:rsid w:val="004335AA"/>
    <w:rsid w:val="004554ED"/>
    <w:rsid w:val="00455F9D"/>
    <w:rsid w:val="00466A4C"/>
    <w:rsid w:val="004C4191"/>
    <w:rsid w:val="004D080C"/>
    <w:rsid w:val="004D4F98"/>
    <w:rsid w:val="004E39A7"/>
    <w:rsid w:val="004E75C6"/>
    <w:rsid w:val="00526522"/>
    <w:rsid w:val="005306EB"/>
    <w:rsid w:val="0053792F"/>
    <w:rsid w:val="005509A4"/>
    <w:rsid w:val="00566CF8"/>
    <w:rsid w:val="005C7ECF"/>
    <w:rsid w:val="00603417"/>
    <w:rsid w:val="00620BC2"/>
    <w:rsid w:val="006364DD"/>
    <w:rsid w:val="00685A8E"/>
    <w:rsid w:val="006A2A3C"/>
    <w:rsid w:val="006A4F99"/>
    <w:rsid w:val="006C4B55"/>
    <w:rsid w:val="007214CC"/>
    <w:rsid w:val="007266C0"/>
    <w:rsid w:val="007413D5"/>
    <w:rsid w:val="00754D35"/>
    <w:rsid w:val="007A1ED2"/>
    <w:rsid w:val="007E0857"/>
    <w:rsid w:val="007F280F"/>
    <w:rsid w:val="00801091"/>
    <w:rsid w:val="00834F32"/>
    <w:rsid w:val="00850208"/>
    <w:rsid w:val="0085349A"/>
    <w:rsid w:val="008A40BD"/>
    <w:rsid w:val="008B64F3"/>
    <w:rsid w:val="008C2C66"/>
    <w:rsid w:val="008F05DB"/>
    <w:rsid w:val="008F1994"/>
    <w:rsid w:val="00970997"/>
    <w:rsid w:val="00970BC0"/>
    <w:rsid w:val="00993509"/>
    <w:rsid w:val="009A33AE"/>
    <w:rsid w:val="009A4FE5"/>
    <w:rsid w:val="009A5DC4"/>
    <w:rsid w:val="009C2A56"/>
    <w:rsid w:val="009D5BD4"/>
    <w:rsid w:val="009E02A9"/>
    <w:rsid w:val="009E7A04"/>
    <w:rsid w:val="009F578C"/>
    <w:rsid w:val="00A1309D"/>
    <w:rsid w:val="00A22C17"/>
    <w:rsid w:val="00A34B7D"/>
    <w:rsid w:val="00A373CA"/>
    <w:rsid w:val="00A4429D"/>
    <w:rsid w:val="00A7656E"/>
    <w:rsid w:val="00A80E7A"/>
    <w:rsid w:val="00A94DF8"/>
    <w:rsid w:val="00AB3D07"/>
    <w:rsid w:val="00AC2E5C"/>
    <w:rsid w:val="00AD5970"/>
    <w:rsid w:val="00AF3FF0"/>
    <w:rsid w:val="00AF6E93"/>
    <w:rsid w:val="00B056FE"/>
    <w:rsid w:val="00B07A62"/>
    <w:rsid w:val="00B23E85"/>
    <w:rsid w:val="00B33EC0"/>
    <w:rsid w:val="00B575E5"/>
    <w:rsid w:val="00B67C5F"/>
    <w:rsid w:val="00B875FB"/>
    <w:rsid w:val="00BB00B8"/>
    <w:rsid w:val="00BB15F1"/>
    <w:rsid w:val="00BB63EB"/>
    <w:rsid w:val="00BC1D70"/>
    <w:rsid w:val="00BF2A1A"/>
    <w:rsid w:val="00BF3E87"/>
    <w:rsid w:val="00C65A69"/>
    <w:rsid w:val="00C95EB2"/>
    <w:rsid w:val="00CC0C25"/>
    <w:rsid w:val="00CE0AA3"/>
    <w:rsid w:val="00D05A37"/>
    <w:rsid w:val="00D15F04"/>
    <w:rsid w:val="00D3132B"/>
    <w:rsid w:val="00D50123"/>
    <w:rsid w:val="00D8422C"/>
    <w:rsid w:val="00D84A26"/>
    <w:rsid w:val="00DB18A1"/>
    <w:rsid w:val="00DE44B1"/>
    <w:rsid w:val="00DF615B"/>
    <w:rsid w:val="00E1665D"/>
    <w:rsid w:val="00E371CE"/>
    <w:rsid w:val="00E45123"/>
    <w:rsid w:val="00E52785"/>
    <w:rsid w:val="00E61DD0"/>
    <w:rsid w:val="00E768D8"/>
    <w:rsid w:val="00EA7BB1"/>
    <w:rsid w:val="00EF5FC1"/>
    <w:rsid w:val="00F061B0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B7D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9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99"/>
    <w:rPr>
      <w:lang w:val="lt-LT"/>
    </w:rPr>
  </w:style>
  <w:style w:type="character" w:customStyle="1" w:styleId="apple-style-span">
    <w:name w:val="apple-style-span"/>
    <w:basedOn w:val="DefaultParagraphFont"/>
    <w:rsid w:val="006A4F99"/>
  </w:style>
  <w:style w:type="paragraph" w:styleId="NoSpacing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yperlink">
    <w:name w:val="Hyperlink"/>
    <w:basedOn w:val="DefaultParagraphFont"/>
    <w:uiPriority w:val="99"/>
    <w:unhideWhenUsed/>
    <w:rsid w:val="008F05D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0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1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3</Pages>
  <Words>504</Words>
  <Characters>2873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User</cp:lastModifiedBy>
  <cp:revision>11</cp:revision>
  <dcterms:created xsi:type="dcterms:W3CDTF">2021-03-22T20:38:00Z</dcterms:created>
  <dcterms:modified xsi:type="dcterms:W3CDTF">2021-05-18T09:06:00Z</dcterms:modified>
</cp:coreProperties>
</file>