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Normal.0"/>
        <w:spacing w:line="360" w:lineRule="auto"/>
        <w:jc w:val="center"/>
        <w:rPr>
          <w:b w:val="1"/>
          <w:bCs w:val="1"/>
          <w:sz w:val="24"/>
          <w:szCs w:val="24"/>
        </w:rPr>
      </w:pPr>
      <w:r>
        <w:rPr>
          <w:b w:val="1"/>
          <w:bCs w:val="1"/>
          <w:sz w:val="24"/>
          <w:szCs w:val="24"/>
          <w:rtl w:val="0"/>
          <w:lang w:val="de-DE"/>
        </w:rPr>
        <w:t>VILNIAUS GEDIMINO TECHNIKOS UNIVERSITETO STUDENT</w:t>
      </w:r>
      <w:r>
        <w:rPr>
          <w:b w:val="1"/>
          <w:bCs w:val="1"/>
          <w:sz w:val="24"/>
          <w:szCs w:val="24"/>
          <w:rtl w:val="0"/>
        </w:rPr>
        <w:t xml:space="preserve">Ų </w:t>
      </w:r>
      <w:r>
        <w:rPr>
          <w:b w:val="1"/>
          <w:bCs w:val="1"/>
          <w:sz w:val="24"/>
          <w:szCs w:val="24"/>
          <w:rtl w:val="0"/>
          <w:lang w:val="en-US"/>
        </w:rPr>
        <w:t>ATSTOVYB</w:t>
      </w:r>
      <w:r>
        <w:rPr>
          <w:b w:val="1"/>
          <w:bCs w:val="1"/>
          <w:sz w:val="24"/>
          <w:szCs w:val="24"/>
          <w:rtl w:val="0"/>
        </w:rPr>
        <w:t>Ė</w:t>
      </w:r>
      <w:r>
        <w:rPr>
          <w:b w:val="1"/>
          <w:bCs w:val="1"/>
          <w:sz w:val="24"/>
          <w:szCs w:val="24"/>
          <w:rtl w:val="0"/>
        </w:rPr>
        <w:t>S</w:t>
      </w:r>
    </w:p>
    <w:p>
      <w:pPr>
        <w:pStyle w:val="Normal.0"/>
        <w:spacing w:line="360" w:lineRule="auto"/>
        <w:jc w:val="center"/>
        <w:rPr>
          <w:b w:val="1"/>
          <w:bCs w:val="1"/>
          <w:sz w:val="24"/>
          <w:szCs w:val="24"/>
        </w:rPr>
      </w:pPr>
      <w:r>
        <w:rPr>
          <w:b w:val="1"/>
          <w:bCs w:val="1"/>
          <w:outline w:val="0"/>
          <w:color w:val="000000"/>
          <w:sz w:val="24"/>
          <w:szCs w:val="24"/>
          <w:u w:color="000000"/>
          <w:rtl w:val="0"/>
          <w:lang w:val="de-DE"/>
          <w14:textFill>
            <w14:solidFill>
              <w14:srgbClr w14:val="000000"/>
            </w14:solidFill>
          </w14:textFill>
        </w:rPr>
        <w:t>APLINKOS IN</w:t>
      </w:r>
      <w:r>
        <w:rPr>
          <w:b w:val="1"/>
          <w:bCs w:val="1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Ž</w:t>
      </w:r>
      <w:r>
        <w:rPr>
          <w:b w:val="1"/>
          <w:bCs w:val="1"/>
          <w:outline w:val="0"/>
          <w:color w:val="000000"/>
          <w:sz w:val="24"/>
          <w:szCs w:val="24"/>
          <w:u w:color="000000"/>
          <w:rtl w:val="0"/>
          <w:lang w:val="de-DE"/>
          <w14:textFill>
            <w14:solidFill>
              <w14:srgbClr w14:val="000000"/>
            </w14:solidFill>
          </w14:textFill>
        </w:rPr>
        <w:t xml:space="preserve">INERIJOS FAKULTETO </w:t>
      </w:r>
      <w:r>
        <w:rPr>
          <w:b w:val="1"/>
          <w:bCs w:val="1"/>
          <w:sz w:val="24"/>
          <w:szCs w:val="24"/>
          <w:rtl w:val="0"/>
          <w:lang w:val="de-DE"/>
        </w:rPr>
        <w:t>SUSIRINKIMO</w:t>
      </w:r>
    </w:p>
    <w:p>
      <w:pPr>
        <w:pStyle w:val="Normal.0"/>
        <w:spacing w:line="360" w:lineRule="auto"/>
        <w:jc w:val="center"/>
        <w:rPr>
          <w:b w:val="1"/>
          <w:bCs w:val="1"/>
          <w:sz w:val="24"/>
          <w:szCs w:val="24"/>
        </w:rPr>
      </w:pPr>
      <w:r>
        <w:rPr>
          <w:b w:val="1"/>
          <w:bCs w:val="1"/>
          <w:sz w:val="24"/>
          <w:szCs w:val="24"/>
          <w:rtl w:val="0"/>
        </w:rPr>
        <w:t>PROTOKOLAS</w:t>
      </w:r>
    </w:p>
    <w:p>
      <w:pPr>
        <w:pStyle w:val="Normal.0"/>
        <w:spacing w:line="360" w:lineRule="auto"/>
        <w:jc w:val="center"/>
        <w:rPr>
          <w:sz w:val="22"/>
          <w:szCs w:val="22"/>
        </w:rPr>
      </w:pPr>
      <w:r>
        <w:rPr>
          <w:sz w:val="22"/>
          <w:szCs w:val="22"/>
          <w:rtl w:val="0"/>
          <w:lang w:val="en-US"/>
        </w:rPr>
        <w:t>2024-</w:t>
      </w:r>
      <w:r>
        <w:rPr>
          <w:sz w:val="22"/>
          <w:szCs w:val="22"/>
          <w:rtl w:val="0"/>
          <w:lang w:val="en-US"/>
        </w:rPr>
        <w:t>10</w:t>
      </w:r>
      <w:r>
        <w:rPr>
          <w:sz w:val="22"/>
          <w:szCs w:val="22"/>
          <w:rtl w:val="0"/>
        </w:rPr>
        <w:t>-</w:t>
      </w:r>
      <w:r>
        <w:rPr>
          <w:sz w:val="22"/>
          <w:szCs w:val="22"/>
          <w:rtl w:val="0"/>
          <w:lang w:val="en-US"/>
        </w:rPr>
        <w:t>22</w:t>
      </w:r>
      <w:r>
        <w:rPr>
          <w:sz w:val="22"/>
          <w:szCs w:val="22"/>
          <w:rtl w:val="0"/>
        </w:rPr>
        <w:t xml:space="preserve"> Nr.  </w:t>
      </w:r>
    </w:p>
    <w:p>
      <w:pPr>
        <w:pStyle w:val="Normal.0"/>
        <w:spacing w:line="360" w:lineRule="auto"/>
        <w:jc w:val="center"/>
        <w:rPr>
          <w:sz w:val="22"/>
          <w:szCs w:val="22"/>
        </w:rPr>
      </w:pPr>
      <w:r>
        <w:rPr>
          <w:sz w:val="22"/>
          <w:szCs w:val="22"/>
          <w:rtl w:val="0"/>
        </w:rPr>
        <w:t>Vilnius , susirinkimas</w:t>
      </w:r>
    </w:p>
    <w:p>
      <w:pPr>
        <w:pStyle w:val="Normal.0"/>
        <w:spacing w:before="240" w:line="360" w:lineRule="auto"/>
        <w:jc w:val="both"/>
        <w:rPr>
          <w:sz w:val="22"/>
          <w:szCs w:val="22"/>
        </w:rPr>
      </w:pPr>
      <w:r>
        <w:rPr>
          <w:sz w:val="22"/>
          <w:szCs w:val="22"/>
          <w:rtl w:val="0"/>
        </w:rPr>
        <w:t>Pos</w:t>
      </w:r>
      <w:r>
        <w:rPr>
          <w:sz w:val="22"/>
          <w:szCs w:val="22"/>
          <w:rtl w:val="0"/>
        </w:rPr>
        <w:t>ė</w:t>
      </w:r>
      <w:r>
        <w:rPr>
          <w:sz w:val="22"/>
          <w:szCs w:val="22"/>
          <w:rtl w:val="0"/>
        </w:rPr>
        <w:t>dis vyko 202</w:t>
      </w:r>
      <w:r>
        <w:rPr>
          <w:sz w:val="22"/>
          <w:szCs w:val="22"/>
          <w:rtl w:val="0"/>
          <w:lang w:val="en-US"/>
        </w:rPr>
        <w:t>5</w:t>
      </w:r>
      <w:r>
        <w:rPr>
          <w:sz w:val="22"/>
          <w:szCs w:val="22"/>
          <w:rtl w:val="0"/>
        </w:rPr>
        <w:t xml:space="preserve"> m. </w:t>
      </w:r>
      <w:r>
        <w:rPr>
          <w:sz w:val="22"/>
          <w:szCs w:val="22"/>
          <w:rtl w:val="0"/>
          <w:lang w:val="en-US"/>
        </w:rPr>
        <w:t>spalio</w:t>
      </w:r>
      <w:r>
        <w:rPr>
          <w:sz w:val="22"/>
          <w:szCs w:val="22"/>
          <w:rtl w:val="0"/>
        </w:rPr>
        <w:t xml:space="preserve"> m</w:t>
      </w:r>
      <w:r>
        <w:rPr>
          <w:sz w:val="22"/>
          <w:szCs w:val="22"/>
          <w:rtl w:val="0"/>
        </w:rPr>
        <w:t>ė</w:t>
      </w:r>
      <w:r>
        <w:rPr>
          <w:sz w:val="22"/>
          <w:szCs w:val="22"/>
          <w:rtl w:val="0"/>
        </w:rPr>
        <w:t xml:space="preserve">n. </w:t>
      </w:r>
      <w:r>
        <w:rPr>
          <w:sz w:val="22"/>
          <w:szCs w:val="22"/>
          <w:rtl w:val="0"/>
          <w:lang w:val="en-US"/>
        </w:rPr>
        <w:t>22</w:t>
      </w:r>
      <w:r>
        <w:rPr>
          <w:sz w:val="22"/>
          <w:szCs w:val="22"/>
          <w:rtl w:val="0"/>
        </w:rPr>
        <w:t xml:space="preserve"> d. 1</w:t>
      </w:r>
      <w:r>
        <w:rPr>
          <w:sz w:val="22"/>
          <w:szCs w:val="22"/>
          <w:rtl w:val="0"/>
          <w:lang w:val="en-US"/>
        </w:rPr>
        <w:t>4</w:t>
      </w:r>
      <w:r>
        <w:rPr>
          <w:sz w:val="22"/>
          <w:szCs w:val="22"/>
          <w:rtl w:val="0"/>
          <w:lang w:val="pt-PT"/>
        </w:rPr>
        <w:t>:00 val.</w:t>
      </w:r>
    </w:p>
    <w:p>
      <w:pPr>
        <w:pStyle w:val="Normal.0"/>
        <w:spacing w:line="360" w:lineRule="auto"/>
        <w:jc w:val="both"/>
        <w:rPr>
          <w:sz w:val="22"/>
          <w:szCs w:val="22"/>
        </w:rPr>
      </w:pPr>
      <w:r>
        <w:rPr>
          <w:sz w:val="22"/>
          <w:szCs w:val="22"/>
          <w:rtl w:val="0"/>
        </w:rPr>
        <w:t>Pos</w:t>
      </w:r>
      <w:r>
        <w:rPr>
          <w:sz w:val="22"/>
          <w:szCs w:val="22"/>
          <w:rtl w:val="0"/>
        </w:rPr>
        <w:t>ė</w:t>
      </w:r>
      <w:r>
        <w:rPr>
          <w:sz w:val="22"/>
          <w:szCs w:val="22"/>
          <w:rtl w:val="0"/>
        </w:rPr>
        <w:t>d</w:t>
      </w:r>
      <w:r>
        <w:rPr>
          <w:sz w:val="22"/>
          <w:szCs w:val="22"/>
          <w:rtl w:val="0"/>
        </w:rPr>
        <w:t>ž</w:t>
      </w:r>
      <w:r>
        <w:rPr>
          <w:sz w:val="22"/>
          <w:szCs w:val="22"/>
          <w:rtl w:val="0"/>
          <w:lang w:val="it-IT"/>
        </w:rPr>
        <w:t>io pirmininkas(-</w:t>
      </w:r>
      <w:r>
        <w:rPr>
          <w:sz w:val="22"/>
          <w:szCs w:val="22"/>
          <w:rtl w:val="0"/>
        </w:rPr>
        <w:t>ė</w:t>
      </w:r>
      <w:r>
        <w:rPr>
          <w:sz w:val="22"/>
          <w:szCs w:val="22"/>
          <w:rtl w:val="0"/>
        </w:rPr>
        <w:t xml:space="preserve">) </w:t>
      </w:r>
      <w:r>
        <w:rPr>
          <w:sz w:val="22"/>
          <w:szCs w:val="22"/>
          <w:rtl w:val="0"/>
          <w:lang w:val="en-US"/>
        </w:rPr>
        <w:t>Aist</w:t>
      </w:r>
      <w:r>
        <w:rPr>
          <w:sz w:val="22"/>
          <w:szCs w:val="22"/>
          <w:rtl w:val="0"/>
        </w:rPr>
        <w:t xml:space="preserve">ė </w:t>
      </w:r>
      <w:r>
        <w:rPr>
          <w:sz w:val="22"/>
          <w:szCs w:val="22"/>
          <w:rtl w:val="0"/>
        </w:rPr>
        <w:t>Adomavi</w:t>
      </w:r>
      <w:r>
        <w:rPr>
          <w:sz w:val="22"/>
          <w:szCs w:val="22"/>
          <w:rtl w:val="0"/>
        </w:rPr>
        <w:t>č</w:t>
      </w:r>
      <w:r>
        <w:rPr>
          <w:sz w:val="22"/>
          <w:szCs w:val="22"/>
          <w:rtl w:val="0"/>
        </w:rPr>
        <w:t>i</w:t>
      </w:r>
      <w:r>
        <w:rPr>
          <w:sz w:val="22"/>
          <w:szCs w:val="22"/>
          <w:rtl w:val="0"/>
        </w:rPr>
        <w:t>ū</w:t>
      </w:r>
      <w:r>
        <w:rPr>
          <w:sz w:val="22"/>
          <w:szCs w:val="22"/>
          <w:rtl w:val="0"/>
        </w:rPr>
        <w:t>t</w:t>
      </w:r>
      <w:r>
        <w:rPr>
          <w:sz w:val="22"/>
          <w:szCs w:val="22"/>
          <w:rtl w:val="0"/>
        </w:rPr>
        <w:t>ė</w:t>
      </w:r>
    </w:p>
    <w:p>
      <w:pPr>
        <w:pStyle w:val="Normal.0"/>
        <w:spacing w:line="360" w:lineRule="auto"/>
        <w:jc w:val="both"/>
        <w:rPr>
          <w:sz w:val="22"/>
          <w:szCs w:val="22"/>
        </w:rPr>
      </w:pPr>
      <w:r>
        <w:rPr>
          <w:sz w:val="22"/>
          <w:szCs w:val="22"/>
          <w:rtl w:val="0"/>
        </w:rPr>
        <w:t>Pos</w:t>
      </w:r>
      <w:r>
        <w:rPr>
          <w:sz w:val="22"/>
          <w:szCs w:val="22"/>
          <w:rtl w:val="0"/>
        </w:rPr>
        <w:t>ė</w:t>
      </w:r>
      <w:r>
        <w:rPr>
          <w:sz w:val="22"/>
          <w:szCs w:val="22"/>
          <w:rtl w:val="0"/>
        </w:rPr>
        <w:t>d</w:t>
      </w:r>
      <w:r>
        <w:rPr>
          <w:sz w:val="22"/>
          <w:szCs w:val="22"/>
          <w:rtl w:val="0"/>
        </w:rPr>
        <w:t>ž</w:t>
      </w:r>
      <w:r>
        <w:rPr>
          <w:sz w:val="22"/>
          <w:szCs w:val="22"/>
          <w:rtl w:val="0"/>
        </w:rPr>
        <w:t>io sekretorius(-</w:t>
      </w:r>
      <w:r>
        <w:rPr>
          <w:sz w:val="22"/>
          <w:szCs w:val="22"/>
          <w:rtl w:val="0"/>
        </w:rPr>
        <w:t>ė</w:t>
      </w:r>
      <w:r>
        <w:rPr>
          <w:sz w:val="22"/>
          <w:szCs w:val="22"/>
          <w:rtl w:val="0"/>
        </w:rPr>
        <w:t>) G</w:t>
      </w:r>
      <w:r>
        <w:rPr>
          <w:sz w:val="22"/>
          <w:szCs w:val="22"/>
          <w:rtl w:val="0"/>
          <w:lang w:val="en-US"/>
        </w:rPr>
        <w:t>ust</w:t>
      </w:r>
      <w:r>
        <w:rPr>
          <w:sz w:val="22"/>
          <w:szCs w:val="22"/>
          <w:rtl w:val="0"/>
        </w:rPr>
        <w:t xml:space="preserve">ė </w:t>
      </w:r>
      <w:r>
        <w:rPr>
          <w:sz w:val="22"/>
          <w:szCs w:val="22"/>
          <w:rtl w:val="0"/>
        </w:rPr>
        <w:t>A</w:t>
      </w:r>
      <w:r>
        <w:rPr>
          <w:sz w:val="22"/>
          <w:szCs w:val="22"/>
          <w:rtl w:val="0"/>
        </w:rPr>
        <w:t>š</w:t>
      </w:r>
      <w:r>
        <w:rPr>
          <w:sz w:val="22"/>
          <w:szCs w:val="22"/>
          <w:rtl w:val="0"/>
        </w:rPr>
        <w:t>menskait</w:t>
      </w:r>
      <w:r>
        <w:rPr>
          <w:sz w:val="22"/>
          <w:szCs w:val="22"/>
          <w:rtl w:val="0"/>
        </w:rPr>
        <w:t>ė</w:t>
      </w:r>
    </w:p>
    <w:p>
      <w:pPr>
        <w:pStyle w:val="Normal.0"/>
        <w:spacing w:line="360" w:lineRule="auto"/>
        <w:jc w:val="both"/>
        <w:rPr>
          <w:sz w:val="22"/>
          <w:szCs w:val="22"/>
        </w:rPr>
      </w:pPr>
      <w:r>
        <w:rPr>
          <w:sz w:val="22"/>
          <w:szCs w:val="22"/>
          <w:rtl w:val="0"/>
        </w:rPr>
        <w:t>Patikrintas kvorumas: 1</w:t>
      </w:r>
      <w:r>
        <w:rPr>
          <w:sz w:val="22"/>
          <w:szCs w:val="22"/>
          <w:rtl w:val="0"/>
          <w:lang w:val="en-US"/>
        </w:rPr>
        <w:t>3</w:t>
      </w:r>
      <w:r>
        <w:rPr>
          <w:sz w:val="22"/>
          <w:szCs w:val="22"/>
          <w:rtl w:val="0"/>
          <w:lang w:val="pt-PT"/>
        </w:rPr>
        <w:t xml:space="preserve"> nariai. </w:t>
      </w:r>
    </w:p>
    <w:p>
      <w:pPr>
        <w:pStyle w:val="Normal.0"/>
        <w:spacing w:line="360" w:lineRule="auto"/>
        <w:jc w:val="both"/>
        <w:rPr>
          <w:sz w:val="22"/>
          <w:szCs w:val="22"/>
        </w:rPr>
      </w:pPr>
      <w:r>
        <w:rPr>
          <w:sz w:val="22"/>
          <w:szCs w:val="22"/>
          <w:rtl w:val="0"/>
        </w:rPr>
        <w:t>Dalyvauja: dalyvaujan</w:t>
      </w:r>
      <w:r>
        <w:rPr>
          <w:sz w:val="22"/>
          <w:szCs w:val="22"/>
          <w:rtl w:val="0"/>
        </w:rPr>
        <w:t>č</w:t>
      </w:r>
      <w:r>
        <w:rPr>
          <w:sz w:val="22"/>
          <w:szCs w:val="22"/>
          <w:rtl w:val="0"/>
        </w:rPr>
        <w:t>i</w:t>
      </w:r>
      <w:r>
        <w:rPr>
          <w:sz w:val="22"/>
          <w:szCs w:val="22"/>
          <w:rtl w:val="0"/>
        </w:rPr>
        <w:t xml:space="preserve">ų </w:t>
      </w:r>
      <w:r>
        <w:rPr>
          <w:sz w:val="22"/>
          <w:szCs w:val="22"/>
          <w:rtl w:val="0"/>
        </w:rPr>
        <w:t>s</w:t>
      </w:r>
      <w:r>
        <w:rPr>
          <w:sz w:val="22"/>
          <w:szCs w:val="22"/>
          <w:rtl w:val="0"/>
        </w:rPr>
        <w:t>ą</w:t>
      </w:r>
      <w:r>
        <w:rPr>
          <w:sz w:val="22"/>
          <w:szCs w:val="22"/>
          <w:rtl w:val="0"/>
        </w:rPr>
        <w:t>ra</w:t>
      </w:r>
      <w:r>
        <w:rPr>
          <w:sz w:val="22"/>
          <w:szCs w:val="22"/>
          <w:rtl w:val="0"/>
        </w:rPr>
        <w:t>š</w:t>
      </w:r>
      <w:r>
        <w:rPr>
          <w:sz w:val="22"/>
          <w:szCs w:val="22"/>
          <w:rtl w:val="0"/>
          <w:lang w:val="pt-PT"/>
        </w:rPr>
        <w:t xml:space="preserve">as priedas nr. </w:t>
      </w:r>
      <w:r>
        <w:rPr>
          <w:sz w:val="22"/>
          <w:szCs w:val="22"/>
          <w:rtl w:val="0"/>
          <w:lang w:val="en-US"/>
        </w:rPr>
        <w:t>1</w:t>
      </w:r>
    </w:p>
    <w:p>
      <w:pPr>
        <w:pStyle w:val="Normal.0"/>
        <w:spacing w:line="360" w:lineRule="auto"/>
      </w:pPr>
    </w:p>
    <w:p>
      <w:pPr>
        <w:pStyle w:val="Normal.0"/>
        <w:spacing w:line="360" w:lineRule="auto"/>
      </w:pPr>
      <w:r>
        <w:rPr>
          <w:rtl w:val="0"/>
        </w:rPr>
        <w:t>DARBOTVARK</w:t>
      </w:r>
      <w:r>
        <w:rPr>
          <w:rtl w:val="0"/>
        </w:rPr>
        <w:t>Ė</w:t>
      </w:r>
      <w:r>
        <w:rPr>
          <w:rtl w:val="0"/>
        </w:rPr>
        <w:t xml:space="preserve">. </w:t>
      </w:r>
    </w:p>
    <w:p>
      <w:pPr>
        <w:pStyle w:val="List Paragraph"/>
        <w:numPr>
          <w:ilvl w:val="0"/>
          <w:numId w:val="2"/>
        </w:numPr>
        <w:bidi w:val="0"/>
        <w:spacing w:line="360" w:lineRule="auto"/>
        <w:ind w:right="0"/>
        <w:jc w:val="left"/>
        <w:rPr>
          <w:rFonts w:ascii="Times New Roman" w:hAnsi="Times New Roman"/>
          <w:rtl w:val="0"/>
        </w:rPr>
      </w:pPr>
      <w:r>
        <w:rPr>
          <w:rFonts w:ascii="Times New Roman" w:hAnsi="Times New Roman"/>
          <w:rtl w:val="0"/>
        </w:rPr>
        <w:t>Pyrag</w:t>
      </w:r>
      <w:r>
        <w:rPr>
          <w:rFonts w:ascii="Times New Roman" w:hAnsi="Times New Roman" w:hint="default"/>
          <w:rtl w:val="0"/>
        </w:rPr>
        <w:t xml:space="preserve">ų </w:t>
      </w:r>
      <w:r>
        <w:rPr>
          <w:rFonts w:ascii="Times New Roman" w:hAnsi="Times New Roman"/>
          <w:rtl w:val="0"/>
        </w:rPr>
        <w:t>diena</w:t>
      </w:r>
    </w:p>
    <w:p>
      <w:pPr>
        <w:pStyle w:val="List Paragraph"/>
        <w:numPr>
          <w:ilvl w:val="0"/>
          <w:numId w:val="2"/>
        </w:numPr>
        <w:bidi w:val="0"/>
        <w:spacing w:line="360" w:lineRule="auto"/>
        <w:ind w:right="0"/>
        <w:jc w:val="left"/>
        <w:rPr>
          <w:rFonts w:ascii="Times New Roman" w:hAnsi="Times New Roman"/>
          <w:rtl w:val="0"/>
        </w:rPr>
      </w:pPr>
      <w:r>
        <w:rPr>
          <w:rFonts w:ascii="Times New Roman" w:hAnsi="Times New Roman"/>
          <w:rtl w:val="0"/>
        </w:rPr>
        <w:t>SA diena</w:t>
      </w:r>
    </w:p>
    <w:p>
      <w:pPr>
        <w:pStyle w:val="List Paragraph"/>
        <w:numPr>
          <w:ilvl w:val="0"/>
          <w:numId w:val="2"/>
        </w:numPr>
        <w:bidi w:val="0"/>
        <w:spacing w:line="360" w:lineRule="auto"/>
        <w:ind w:right="0"/>
        <w:jc w:val="left"/>
        <w:rPr>
          <w:rFonts w:ascii="Times New Roman" w:hAnsi="Times New Roman"/>
          <w:rtl w:val="0"/>
          <w:lang w:val="en-US"/>
        </w:rPr>
      </w:pPr>
      <w:r>
        <w:rPr>
          <w:rFonts w:ascii="Times New Roman" w:hAnsi="Times New Roman"/>
          <w:rtl w:val="0"/>
          <w:lang w:val="en-US"/>
        </w:rPr>
        <w:t>Komitetai</w:t>
      </w:r>
    </w:p>
    <w:p>
      <w:pPr>
        <w:pStyle w:val="Normal.0"/>
        <w:spacing w:line="360" w:lineRule="auto"/>
      </w:pPr>
      <w:r>
        <w:rPr>
          <w:rtl w:val="0"/>
        </w:rPr>
        <w:t xml:space="preserve">1. SVARSTYTA. </w:t>
      </w:r>
      <w:r>
        <w:rPr>
          <w:rtl w:val="0"/>
          <w:lang w:val="en-US"/>
        </w:rPr>
        <w:t>Pyrag</w:t>
      </w:r>
      <w:r>
        <w:rPr>
          <w:rtl w:val="0"/>
        </w:rPr>
        <w:t xml:space="preserve">ų </w:t>
      </w:r>
      <w:r>
        <w:rPr>
          <w:rtl w:val="0"/>
        </w:rPr>
        <w:t>diena</w:t>
      </w:r>
    </w:p>
    <w:p>
      <w:pPr>
        <w:pStyle w:val="Normal.0"/>
      </w:pPr>
      <w:r>
        <w:rPr>
          <w:rtl w:val="0"/>
        </w:rPr>
        <w:t xml:space="preserve">NUTARTA: </w:t>
      </w:r>
      <w:r>
        <w:rPr>
          <w:rtl w:val="0"/>
          <w:lang w:val="en-US"/>
        </w:rPr>
        <w:t>Buvo priminta, kad lapkri</w:t>
      </w:r>
      <w:r>
        <w:rPr>
          <w:rtl w:val="0"/>
          <w:lang w:val="en-US"/>
        </w:rPr>
        <w:t>č</w:t>
      </w:r>
      <w:r>
        <w:rPr>
          <w:rtl w:val="0"/>
          <w:lang w:val="en-US"/>
        </w:rPr>
        <w:t>io 6d. komandos keliaus aplankyti ir pasveikinti tam tikrus fakultetus su Pyrag</w:t>
      </w:r>
      <w:r>
        <w:rPr>
          <w:rtl w:val="0"/>
          <w:lang w:val="en-US"/>
        </w:rPr>
        <w:t xml:space="preserve">ų </w:t>
      </w:r>
      <w:r>
        <w:rPr>
          <w:rtl w:val="0"/>
          <w:lang w:val="en-US"/>
        </w:rPr>
        <w:t>diena.</w:t>
      </w:r>
      <w:r>
        <w:rPr>
          <w:rtl w:val="0"/>
          <w:lang w:val="en-US"/>
        </w:rPr>
        <w:t xml:space="preserve"> Paskirstytos komandos turi nuspr</w:t>
      </w:r>
      <w:r>
        <w:rPr>
          <w:rtl w:val="0"/>
          <w:lang w:val="en-US"/>
        </w:rPr>
        <w:t>ę</w:t>
      </w:r>
      <w:r>
        <w:rPr>
          <w:rtl w:val="0"/>
          <w:lang w:val="en-US"/>
        </w:rPr>
        <w:t>sti, ar nori kepti, ar pirktis pyragus.</w:t>
      </w:r>
    </w:p>
    <w:p>
      <w:pPr>
        <w:pStyle w:val="Normal.0"/>
        <w:spacing w:after="160" w:line="259" w:lineRule="auto"/>
      </w:pPr>
    </w:p>
    <w:p>
      <w:pPr>
        <w:pStyle w:val="Normal.0"/>
        <w:spacing w:after="160" w:line="259" w:lineRule="auto"/>
      </w:pPr>
      <w:r>
        <w:rPr>
          <w:rtl w:val="0"/>
        </w:rPr>
        <w:t xml:space="preserve">2.SVARSTYTA: </w:t>
      </w:r>
      <w:r>
        <w:rPr>
          <w:rtl w:val="0"/>
        </w:rPr>
        <w:t>SA diena</w:t>
      </w:r>
    </w:p>
    <w:p>
      <w:pPr>
        <w:pStyle w:val="Normal.0"/>
        <w:spacing w:after="160" w:line="259" w:lineRule="auto"/>
      </w:pPr>
      <w:r>
        <w:rPr>
          <w:rtl w:val="0"/>
        </w:rPr>
        <w:t>NUTARTA:</w:t>
      </w:r>
      <w:r>
        <w:rPr>
          <w:rtl w:val="0"/>
        </w:rPr>
        <w:t xml:space="preserve"> Buvo sutarta daryti SA dien</w:t>
      </w:r>
      <w:r>
        <w:rPr>
          <w:rtl w:val="0"/>
        </w:rPr>
        <w:t xml:space="preserve">ą </w:t>
      </w:r>
      <w:r>
        <w:rPr>
          <w:rtl w:val="0"/>
        </w:rPr>
        <w:t>lapkri</w:t>
      </w:r>
      <w:r>
        <w:rPr>
          <w:rtl w:val="0"/>
        </w:rPr>
        <w:t>č</w:t>
      </w:r>
      <w:r>
        <w:rPr>
          <w:rtl w:val="0"/>
        </w:rPr>
        <w:t xml:space="preserve">io </w:t>
      </w:r>
      <w:r>
        <w:rPr>
          <w:rtl w:val="0"/>
          <w:lang w:val="en-US"/>
        </w:rPr>
        <w:t xml:space="preserve">3-7 dienomis. </w:t>
      </w:r>
      <w:r>
        <w:rPr>
          <w:rtl w:val="0"/>
        </w:rPr>
        <w:t>Vyks lazeri</w:t>
      </w:r>
      <w:r>
        <w:rPr>
          <w:rtl w:val="0"/>
        </w:rPr>
        <w:t xml:space="preserve">ų </w:t>
      </w:r>
      <w:r>
        <w:rPr>
          <w:rtl w:val="0"/>
        </w:rPr>
        <w:t>arenoje. B</w:t>
      </w:r>
      <w:r>
        <w:rPr>
          <w:rtl w:val="0"/>
        </w:rPr>
        <w:t>ū</w:t>
      </w:r>
      <w:r>
        <w:rPr>
          <w:rtl w:val="0"/>
        </w:rPr>
        <w:t>t</w:t>
      </w:r>
      <w:r>
        <w:rPr>
          <w:rtl w:val="0"/>
        </w:rPr>
        <w:t xml:space="preserve">ų </w:t>
      </w:r>
      <w:r>
        <w:rPr>
          <w:rtl w:val="0"/>
        </w:rPr>
        <w:t>galima daryti per pyrag</w:t>
      </w:r>
      <w:r>
        <w:rPr>
          <w:rtl w:val="0"/>
        </w:rPr>
        <w:t xml:space="preserve">ų </w:t>
      </w:r>
      <w:r>
        <w:rPr>
          <w:rtl w:val="0"/>
        </w:rPr>
        <w:t>dien</w:t>
      </w:r>
      <w:r>
        <w:rPr>
          <w:rtl w:val="0"/>
        </w:rPr>
        <w:t>ą</w:t>
      </w:r>
      <w:r>
        <w:rPr>
          <w:rtl w:val="0"/>
        </w:rPr>
        <w:t>.</w:t>
      </w:r>
    </w:p>
    <w:p>
      <w:pPr>
        <w:pStyle w:val="Normal.0"/>
      </w:pPr>
      <w:r>
        <w:rPr>
          <w:rtl w:val="0"/>
        </w:rPr>
        <w:t xml:space="preserve">3. SVARSTYTA: </w:t>
      </w:r>
      <w:r>
        <w:rPr>
          <w:rtl w:val="0"/>
        </w:rPr>
        <w:t>Komitetai</w:t>
      </w:r>
    </w:p>
    <w:p>
      <w:pPr>
        <w:pStyle w:val="Normal.0"/>
      </w:pPr>
    </w:p>
    <w:p>
      <w:pPr>
        <w:pStyle w:val="Normal.0"/>
      </w:pPr>
      <w:r>
        <w:rPr>
          <w:rtl w:val="0"/>
        </w:rPr>
        <w:t xml:space="preserve">NUTARTA: </w:t>
      </w:r>
    </w:p>
    <w:p>
      <w:pPr>
        <w:pStyle w:val="Normal.0"/>
      </w:pPr>
      <w:r>
        <w:rPr>
          <w:rtl w:val="0"/>
          <w:lang w:val="en-US"/>
        </w:rPr>
        <w:t>Buvo aptarti komitetati ir j</w:t>
      </w:r>
      <w:r>
        <w:rPr>
          <w:rtl w:val="0"/>
          <w:lang w:val="en-US"/>
        </w:rPr>
        <w:t xml:space="preserve">ų </w:t>
      </w:r>
      <w:r>
        <w:rPr>
          <w:rtl w:val="0"/>
          <w:lang w:val="en-US"/>
        </w:rPr>
        <w:t>veiklos bei apklausin</w:t>
      </w:r>
      <w:r>
        <w:rPr>
          <w:rtl w:val="0"/>
          <w:lang w:val="en-US"/>
        </w:rPr>
        <w:t>ė</w:t>
      </w:r>
      <w:r>
        <w:rPr>
          <w:rtl w:val="0"/>
          <w:lang w:val="en-US"/>
        </w:rPr>
        <w:t>ta nauj</w:t>
      </w:r>
      <w:r>
        <w:rPr>
          <w:rtl w:val="0"/>
          <w:lang w:val="en-US"/>
        </w:rPr>
        <w:t xml:space="preserve">ų </w:t>
      </w:r>
      <w:r>
        <w:rPr>
          <w:rtl w:val="0"/>
          <w:lang w:val="en-US"/>
        </w:rPr>
        <w:t>nari</w:t>
      </w:r>
      <w:r>
        <w:rPr>
          <w:rtl w:val="0"/>
          <w:lang w:val="en-US"/>
        </w:rPr>
        <w:t>ų</w:t>
      </w:r>
      <w:r>
        <w:rPr>
          <w:rtl w:val="0"/>
          <w:lang w:val="en-US"/>
        </w:rPr>
        <w:t>, kur jie nor</w:t>
      </w:r>
      <w:r>
        <w:rPr>
          <w:rtl w:val="0"/>
          <w:lang w:val="en-US"/>
        </w:rPr>
        <w:t>ė</w:t>
      </w:r>
      <w:r>
        <w:rPr>
          <w:rtl w:val="0"/>
          <w:lang w:val="en-US"/>
        </w:rPr>
        <w:t>t</w:t>
      </w:r>
      <w:r>
        <w:rPr>
          <w:rtl w:val="0"/>
          <w:lang w:val="en-US"/>
        </w:rPr>
        <w:t xml:space="preserve">ų </w:t>
      </w:r>
      <w:r>
        <w:rPr>
          <w:rtl w:val="0"/>
          <w:lang w:val="en-US"/>
        </w:rPr>
        <w:t>prisijungti.</w:t>
      </w:r>
    </w:p>
    <w:p>
      <w:pPr>
        <w:pStyle w:val="Normal.0"/>
      </w:pPr>
    </w:p>
    <w:p>
      <w:pPr>
        <w:pStyle w:val="Normal.0"/>
        <w:spacing w:after="160" w:line="259" w:lineRule="auto"/>
      </w:pPr>
    </w:p>
    <w:p>
      <w:pPr>
        <w:pStyle w:val="Normal.0"/>
        <w:spacing w:line="360" w:lineRule="auto"/>
        <w:rPr>
          <w:sz w:val="22"/>
          <w:szCs w:val="22"/>
        </w:rPr>
      </w:pPr>
    </w:p>
    <w:p>
      <w:pPr>
        <w:pStyle w:val="Normal.0"/>
        <w:spacing w:line="360" w:lineRule="auto"/>
        <w:rPr>
          <w:sz w:val="22"/>
          <w:szCs w:val="22"/>
        </w:rPr>
      </w:pPr>
    </w:p>
    <w:p>
      <w:pPr>
        <w:pStyle w:val="Normal.0"/>
        <w:spacing w:line="360" w:lineRule="auto"/>
        <w:rPr>
          <w:sz w:val="22"/>
          <w:szCs w:val="22"/>
        </w:rPr>
      </w:pPr>
    </w:p>
    <w:p>
      <w:pPr>
        <w:pStyle w:val="Normal.0"/>
        <w:spacing w:line="360" w:lineRule="auto"/>
        <w:rPr>
          <w:sz w:val="22"/>
          <w:szCs w:val="22"/>
        </w:rPr>
      </w:pPr>
    </w:p>
    <w:p>
      <w:pPr>
        <w:pStyle w:val="Normal.0"/>
        <w:spacing w:line="360" w:lineRule="auto"/>
        <w:rPr>
          <w:sz w:val="22"/>
          <w:szCs w:val="22"/>
        </w:rPr>
      </w:pPr>
    </w:p>
    <w:p>
      <w:pPr>
        <w:pStyle w:val="Normal.0"/>
        <w:spacing w:line="360" w:lineRule="auto"/>
        <w:rPr>
          <w:sz w:val="22"/>
          <w:szCs w:val="22"/>
        </w:rPr>
      </w:pPr>
    </w:p>
    <w:p>
      <w:pPr>
        <w:pStyle w:val="Normal.0"/>
      </w:pPr>
    </w:p>
    <w:p>
      <w:pPr>
        <w:pStyle w:val="Normal.0"/>
        <w:spacing w:line="360" w:lineRule="auto"/>
        <w:rPr>
          <w:sz w:val="22"/>
          <w:szCs w:val="22"/>
        </w:rPr>
      </w:pPr>
    </w:p>
    <w:p>
      <w:pPr>
        <w:pStyle w:val="Normal.0"/>
        <w:spacing w:line="360" w:lineRule="auto"/>
        <w:rPr>
          <w:sz w:val="22"/>
          <w:szCs w:val="22"/>
        </w:rPr>
      </w:pPr>
    </w:p>
    <w:p>
      <w:pPr>
        <w:pStyle w:val="Normal.0"/>
        <w:jc w:val="both"/>
        <w:rPr>
          <w:sz w:val="22"/>
          <w:szCs w:val="22"/>
          <w:vertAlign w:val="superscript"/>
        </w:rPr>
      </w:pPr>
      <w:r>
        <w:rPr>
          <w:sz w:val="22"/>
          <w:szCs w:val="22"/>
          <w:rtl w:val="0"/>
        </w:rPr>
        <w:t>Pos</w:t>
      </w:r>
      <w:r>
        <w:rPr>
          <w:sz w:val="22"/>
          <w:szCs w:val="22"/>
          <w:rtl w:val="0"/>
        </w:rPr>
        <w:t>ė</w:t>
      </w:r>
      <w:r>
        <w:rPr>
          <w:sz w:val="22"/>
          <w:szCs w:val="22"/>
          <w:rtl w:val="0"/>
        </w:rPr>
        <w:t>d</w:t>
      </w:r>
      <w:r>
        <w:rPr>
          <w:sz w:val="22"/>
          <w:szCs w:val="22"/>
          <w:rtl w:val="0"/>
        </w:rPr>
        <w:t>ž</w:t>
      </w:r>
      <w:r>
        <w:rPr>
          <w:sz w:val="22"/>
          <w:szCs w:val="22"/>
          <w:rtl w:val="0"/>
          <w:lang w:val="it-IT"/>
        </w:rPr>
        <w:t>io pirmininkas(-</w:t>
      </w:r>
      <w:r>
        <w:rPr>
          <w:sz w:val="22"/>
          <w:szCs w:val="22"/>
          <w:rtl w:val="0"/>
        </w:rPr>
        <w:t>ė</w:t>
      </w:r>
      <w:r>
        <w:rPr>
          <w:sz w:val="22"/>
          <w:szCs w:val="22"/>
          <w:rtl w:val="0"/>
          <w:lang w:val="pt-PT"/>
        </w:rPr>
        <w:t>)</w:t>
        <w:tab/>
        <w:tab/>
        <w:tab/>
        <w:t>(para</w:t>
      </w:r>
      <w:r>
        <w:rPr>
          <w:sz w:val="22"/>
          <w:szCs w:val="22"/>
          <w:rtl w:val="0"/>
        </w:rPr>
        <w:t>š</w:t>
      </w:r>
      <w:r>
        <w:rPr>
          <w:sz w:val="22"/>
          <w:szCs w:val="22"/>
          <w:rtl w:val="0"/>
          <w:lang w:val="pt-PT"/>
        </w:rPr>
        <w:t>as)</w:t>
        <w:tab/>
        <w:tab/>
        <w:tab/>
        <w:tab/>
      </w:r>
      <w:r>
        <w:rPr>
          <w:sz w:val="22"/>
          <w:szCs w:val="22"/>
          <w:rtl w:val="0"/>
        </w:rPr>
        <w:t>Aist</w:t>
      </w:r>
      <w:r>
        <w:rPr>
          <w:sz w:val="22"/>
          <w:szCs w:val="22"/>
          <w:rtl w:val="0"/>
        </w:rPr>
        <w:t xml:space="preserve">ė </w:t>
      </w:r>
      <w:r>
        <w:rPr>
          <w:sz w:val="22"/>
          <w:szCs w:val="22"/>
          <w:rtl w:val="0"/>
        </w:rPr>
        <w:t>Adomavi</w:t>
      </w:r>
      <w:r>
        <w:rPr>
          <w:sz w:val="22"/>
          <w:szCs w:val="22"/>
          <w:rtl w:val="0"/>
        </w:rPr>
        <w:t>č</w:t>
      </w:r>
      <w:r>
        <w:rPr>
          <w:sz w:val="22"/>
          <w:szCs w:val="22"/>
          <w:rtl w:val="0"/>
        </w:rPr>
        <w:t>i</w:t>
      </w:r>
      <w:r>
        <w:rPr>
          <w:sz w:val="22"/>
          <w:szCs w:val="22"/>
          <w:rtl w:val="0"/>
        </w:rPr>
        <w:t>ū</w:t>
      </w:r>
      <w:r>
        <w:rPr>
          <w:sz w:val="22"/>
          <w:szCs w:val="22"/>
          <w:rtl w:val="0"/>
        </w:rPr>
        <w:t>t</w:t>
      </w:r>
      <w:r>
        <w:rPr>
          <w:sz w:val="22"/>
          <w:szCs w:val="22"/>
          <w:rtl w:val="0"/>
        </w:rPr>
        <w:t>ė</w:t>
      </w:r>
    </w:p>
    <w:p>
      <w:pPr>
        <w:pStyle w:val="Normal.0"/>
        <w:jc w:val="both"/>
        <w:rPr>
          <w:sz w:val="22"/>
          <w:szCs w:val="22"/>
        </w:rPr>
      </w:pPr>
    </w:p>
    <w:p>
      <w:pPr>
        <w:pStyle w:val="Normal.0"/>
        <w:jc w:val="both"/>
        <w:rPr>
          <w:outline w:val="0"/>
          <w:color w:val="ff0000"/>
          <w:sz w:val="22"/>
          <w:szCs w:val="22"/>
          <w:u w:color="ff0000"/>
          <w14:textFill>
            <w14:solidFill>
              <w14:srgbClr w14:val="FF0000"/>
            </w14:solidFill>
          </w14:textFill>
        </w:rPr>
      </w:pPr>
    </w:p>
    <w:p>
      <w:pPr>
        <w:pStyle w:val="Normal.0"/>
        <w:jc w:val="both"/>
        <w:rPr>
          <w:sz w:val="22"/>
          <w:szCs w:val="22"/>
          <w:vertAlign w:val="superscript"/>
        </w:rPr>
      </w:pPr>
      <w:r>
        <w:rPr>
          <w:sz w:val="22"/>
          <w:szCs w:val="22"/>
          <w:rtl w:val="0"/>
        </w:rPr>
        <w:t>Pos</w:t>
      </w:r>
      <w:r>
        <w:rPr>
          <w:sz w:val="22"/>
          <w:szCs w:val="22"/>
          <w:rtl w:val="0"/>
        </w:rPr>
        <w:t>ė</w:t>
      </w:r>
      <w:r>
        <w:rPr>
          <w:sz w:val="22"/>
          <w:szCs w:val="22"/>
          <w:rtl w:val="0"/>
        </w:rPr>
        <w:t>d</w:t>
      </w:r>
      <w:r>
        <w:rPr>
          <w:sz w:val="22"/>
          <w:szCs w:val="22"/>
          <w:rtl w:val="0"/>
        </w:rPr>
        <w:t>ž</w:t>
      </w:r>
      <w:r>
        <w:rPr>
          <w:sz w:val="22"/>
          <w:szCs w:val="22"/>
          <w:rtl w:val="0"/>
        </w:rPr>
        <w:t>io sekretorius(-</w:t>
      </w:r>
      <w:r>
        <w:rPr>
          <w:sz w:val="22"/>
          <w:szCs w:val="22"/>
          <w:rtl w:val="0"/>
        </w:rPr>
        <w:t>ė</w:t>
      </w:r>
      <w:r>
        <w:rPr>
          <w:sz w:val="22"/>
          <w:szCs w:val="22"/>
          <w:rtl w:val="0"/>
          <w:lang w:val="pt-PT"/>
        </w:rPr>
        <w:t>)</w:t>
        <w:tab/>
        <w:tab/>
        <w:tab/>
        <w:tab/>
        <w:t>(para</w:t>
      </w:r>
      <w:r>
        <w:rPr>
          <w:sz w:val="22"/>
          <w:szCs w:val="22"/>
          <w:rtl w:val="0"/>
        </w:rPr>
        <w:t>š</w:t>
      </w:r>
      <w:r>
        <w:rPr>
          <w:sz w:val="22"/>
          <w:szCs w:val="22"/>
          <w:rtl w:val="0"/>
          <w:lang w:val="pt-PT"/>
        </w:rPr>
        <w:t>as)</w:t>
        <w:tab/>
        <w:tab/>
        <w:tab/>
        <w:t xml:space="preserve">        G</w:t>
      </w:r>
      <w:r>
        <w:rPr>
          <w:sz w:val="22"/>
          <w:szCs w:val="22"/>
          <w:rtl w:val="0"/>
          <w:lang w:val="en-US"/>
        </w:rPr>
        <w:t>ust</w:t>
      </w:r>
      <w:r>
        <w:rPr>
          <w:sz w:val="22"/>
          <w:szCs w:val="22"/>
          <w:rtl w:val="0"/>
        </w:rPr>
        <w:t xml:space="preserve">ė </w:t>
      </w:r>
      <w:r>
        <w:rPr>
          <w:sz w:val="22"/>
          <w:szCs w:val="22"/>
          <w:rtl w:val="0"/>
        </w:rPr>
        <w:t>A</w:t>
      </w:r>
      <w:r>
        <w:rPr>
          <w:sz w:val="22"/>
          <w:szCs w:val="22"/>
          <w:rtl w:val="0"/>
        </w:rPr>
        <w:t>š</w:t>
      </w:r>
      <w:r>
        <w:rPr>
          <w:sz w:val="22"/>
          <w:szCs w:val="22"/>
          <w:rtl w:val="0"/>
        </w:rPr>
        <w:t>menskait</w:t>
      </w:r>
      <w:r>
        <w:rPr>
          <w:sz w:val="22"/>
          <w:szCs w:val="22"/>
          <w:rtl w:val="0"/>
        </w:rPr>
        <w:t>ė</w:t>
      </w:r>
    </w:p>
    <w:p>
      <w:pPr>
        <w:pStyle w:val="Normal.0"/>
        <w:rPr>
          <w:sz w:val="22"/>
          <w:szCs w:val="22"/>
        </w:rPr>
      </w:pPr>
    </w:p>
    <w:p>
      <w:pPr>
        <w:pStyle w:val="Normal.0"/>
        <w:rPr>
          <w:sz w:val="22"/>
          <w:szCs w:val="22"/>
        </w:rPr>
      </w:pPr>
    </w:p>
    <w:p>
      <w:pPr>
        <w:pStyle w:val="Normal.0"/>
        <w:rPr>
          <w:sz w:val="22"/>
          <w:szCs w:val="22"/>
        </w:rPr>
      </w:pPr>
    </w:p>
    <w:p>
      <w:pPr>
        <w:pStyle w:val="Normal.0"/>
      </w:pP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sz w:val="22"/>
          <w:szCs w:val="22"/>
        </w:rPr>
        <w:br w:type="page"/>
      </w:r>
    </w:p>
    <w:p>
      <w:pPr>
        <w:pStyle w:val="List Paragraph"/>
        <w:jc w:val="center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</w:rPr>
        <w:t>PRIEDAS NR. 1</w:t>
      </w:r>
    </w:p>
    <w:p>
      <w:pPr>
        <w:pStyle w:val="List Paragraph"/>
        <w:jc w:val="center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</w:rPr>
        <w:t>DALYVI</w:t>
      </w:r>
      <w:r>
        <w:rPr>
          <w:rFonts w:ascii="Times New Roman" w:hAnsi="Times New Roman" w:hint="default"/>
          <w:rtl w:val="0"/>
        </w:rPr>
        <w:t xml:space="preserve">Ų </w:t>
      </w:r>
      <w:r>
        <w:rPr>
          <w:rFonts w:ascii="Times New Roman" w:hAnsi="Times New Roman"/>
          <w:rtl w:val="0"/>
        </w:rPr>
        <w:t>S</w:t>
      </w:r>
      <w:r>
        <w:rPr>
          <w:rFonts w:ascii="Times New Roman" w:hAnsi="Times New Roman" w:hint="default"/>
          <w:rtl w:val="0"/>
        </w:rPr>
        <w:t>Ą</w:t>
      </w:r>
      <w:r>
        <w:rPr>
          <w:rFonts w:ascii="Times New Roman" w:hAnsi="Times New Roman"/>
          <w:rtl w:val="0"/>
          <w:lang w:val="de-DE"/>
        </w:rPr>
        <w:t>RA</w:t>
      </w:r>
      <w:r>
        <w:rPr>
          <w:rFonts w:ascii="Times New Roman" w:hAnsi="Times New Roman" w:hint="default"/>
          <w:rtl w:val="0"/>
        </w:rPr>
        <w:t>Š</w:t>
      </w:r>
      <w:r>
        <w:rPr>
          <w:rFonts w:ascii="Times New Roman" w:hAnsi="Times New Roman"/>
          <w:rtl w:val="0"/>
        </w:rPr>
        <w:t>AS</w:t>
      </w:r>
    </w:p>
    <w:p>
      <w:pPr>
        <w:pStyle w:val="List Paragraph"/>
        <w:numPr>
          <w:ilvl w:val="0"/>
          <w:numId w:val="3"/>
        </w:numPr>
        <w:spacing w:after="0"/>
        <w:jc w:val="both"/>
        <w:rPr>
          <w:rFonts w:ascii="Times New Roman" w:hAnsi="Times New Roman"/>
          <w:sz w:val="24"/>
          <w:szCs w:val="24"/>
          <w:lang w:val="de-DE"/>
          <w14:textOutline w14:w="12700" w14:cap="flat">
            <w14:noFill/>
            <w14:miter w14:lim="400000"/>
          </w14:textOutline>
        </w:rPr>
      </w:pPr>
      <w:r>
        <w:rPr>
          <w:rFonts w:ascii="Times New Roman" w:hAnsi="Times New Roman"/>
          <w:sz w:val="24"/>
          <w:szCs w:val="24"/>
          <w:rtl w:val="0"/>
          <w:lang w:val="de-DE"/>
          <w14:textOutline w14:w="12700" w14:cap="flat">
            <w14:noFill/>
            <w14:miter w14:lim="400000"/>
          </w14:textOutline>
        </w:rPr>
        <w:t>Gust</w:t>
      </w:r>
      <w:r>
        <w:rPr>
          <w:rFonts w:ascii="Times New Roman" w:hAnsi="Times New Roman" w:hint="default"/>
          <w:sz w:val="24"/>
          <w:szCs w:val="24"/>
          <w:rtl w:val="0"/>
          <w:lang w:val="de-DE"/>
          <w14:textOutline w14:w="12700" w14:cap="flat">
            <w14:noFill/>
            <w14:miter w14:lim="400000"/>
          </w14:textOutline>
        </w:rPr>
        <w:t xml:space="preserve">ė </w:t>
      </w:r>
      <w:r>
        <w:rPr>
          <w:rFonts w:ascii="Times New Roman" w:hAnsi="Times New Roman"/>
          <w:sz w:val="24"/>
          <w:szCs w:val="24"/>
          <w:rtl w:val="0"/>
          <w:lang w:val="de-DE"/>
          <w14:textOutline w14:w="12700" w14:cap="flat">
            <w14:noFill/>
            <w14:miter w14:lim="400000"/>
          </w14:textOutline>
        </w:rPr>
        <w:t>A</w:t>
      </w:r>
      <w:r>
        <w:rPr>
          <w:rFonts w:ascii="Times New Roman" w:hAnsi="Times New Roman" w:hint="default"/>
          <w:sz w:val="24"/>
          <w:szCs w:val="24"/>
          <w:rtl w:val="0"/>
          <w:lang w:val="de-DE"/>
          <w14:textOutline w14:w="12700" w14:cap="flat">
            <w14:noFill/>
            <w14:miter w14:lim="400000"/>
          </w14:textOutline>
        </w:rPr>
        <w:t>š</w:t>
      </w:r>
      <w:r>
        <w:rPr>
          <w:rFonts w:ascii="Times New Roman" w:hAnsi="Times New Roman"/>
          <w:sz w:val="24"/>
          <w:szCs w:val="24"/>
          <w:rtl w:val="0"/>
          <w:lang w:val="de-DE"/>
          <w14:textOutline w14:w="12700" w14:cap="flat">
            <w14:noFill/>
            <w14:miter w14:lim="400000"/>
          </w14:textOutline>
        </w:rPr>
        <w:t>menskait</w:t>
      </w:r>
      <w:r>
        <w:rPr>
          <w:rFonts w:ascii="Times New Roman" w:hAnsi="Times New Roman" w:hint="default"/>
          <w:sz w:val="24"/>
          <w:szCs w:val="24"/>
          <w:rtl w:val="0"/>
          <w:lang w:val="de-DE"/>
          <w14:textOutline w14:w="12700" w14:cap="flat">
            <w14:noFill/>
            <w14:miter w14:lim="400000"/>
          </w14:textOutline>
        </w:rPr>
        <w:t>ė</w:t>
      </w:r>
    </w:p>
    <w:p>
      <w:pPr>
        <w:pStyle w:val="List Paragraph"/>
        <w:numPr>
          <w:ilvl w:val="0"/>
          <w:numId w:val="3"/>
        </w:numPr>
        <w:spacing w:after="0"/>
        <w:jc w:val="both"/>
        <w:rPr>
          <w:rFonts w:ascii="Times New Roman" w:hAnsi="Times New Roman"/>
          <w:sz w:val="24"/>
          <w:szCs w:val="24"/>
          <w:lang w:val="de-DE"/>
          <w14:textOutline w14:w="12700" w14:cap="flat">
            <w14:noFill/>
            <w14:miter w14:lim="400000"/>
          </w14:textOutline>
        </w:rPr>
      </w:pPr>
      <w:r>
        <w:rPr>
          <w:rFonts w:ascii="Times New Roman" w:hAnsi="Times New Roman"/>
          <w:sz w:val="24"/>
          <w:szCs w:val="24"/>
          <w:rtl w:val="0"/>
          <w:lang w:val="de-DE"/>
          <w14:textOutline w14:w="12700" w14:cap="flat">
            <w14:noFill/>
            <w14:miter w14:lim="400000"/>
          </w14:textOutline>
        </w:rPr>
        <w:t>Aist</w:t>
      </w:r>
      <w:r>
        <w:rPr>
          <w:rFonts w:ascii="Times New Roman" w:hAnsi="Times New Roman" w:hint="default"/>
          <w:sz w:val="24"/>
          <w:szCs w:val="24"/>
          <w:rtl w:val="0"/>
          <w:lang w:val="de-DE"/>
          <w14:textOutline w14:w="12700" w14:cap="flat">
            <w14:noFill/>
            <w14:miter w14:lim="400000"/>
          </w14:textOutline>
        </w:rPr>
        <w:t xml:space="preserve">ė </w:t>
      </w:r>
      <w:r>
        <w:rPr>
          <w:rFonts w:ascii="Times New Roman" w:hAnsi="Times New Roman"/>
          <w:sz w:val="24"/>
          <w:szCs w:val="24"/>
          <w:rtl w:val="0"/>
          <w:lang w:val="de-DE"/>
          <w14:textOutline w14:w="12700" w14:cap="flat">
            <w14:noFill/>
            <w14:miter w14:lim="400000"/>
          </w14:textOutline>
        </w:rPr>
        <w:t>Adomavi</w:t>
      </w:r>
      <w:r>
        <w:rPr>
          <w:rFonts w:ascii="Times New Roman" w:hAnsi="Times New Roman" w:hint="default"/>
          <w:sz w:val="24"/>
          <w:szCs w:val="24"/>
          <w:rtl w:val="0"/>
          <w:lang w:val="de-DE"/>
          <w14:textOutline w14:w="12700" w14:cap="flat">
            <w14:noFill/>
            <w14:miter w14:lim="400000"/>
          </w14:textOutline>
        </w:rPr>
        <w:t>č</w:t>
      </w:r>
      <w:r>
        <w:rPr>
          <w:rFonts w:ascii="Times New Roman" w:hAnsi="Times New Roman"/>
          <w:sz w:val="24"/>
          <w:szCs w:val="24"/>
          <w:rtl w:val="0"/>
          <w:lang w:val="de-DE"/>
          <w14:textOutline w14:w="12700" w14:cap="flat">
            <w14:noFill/>
            <w14:miter w14:lim="400000"/>
          </w14:textOutline>
        </w:rPr>
        <w:t>i</w:t>
      </w:r>
      <w:r>
        <w:rPr>
          <w:rFonts w:ascii="Times New Roman" w:hAnsi="Times New Roman" w:hint="default"/>
          <w:sz w:val="24"/>
          <w:szCs w:val="24"/>
          <w:rtl w:val="0"/>
          <w:lang w:val="de-DE"/>
          <w14:textOutline w14:w="12700" w14:cap="flat">
            <w14:noFill/>
            <w14:miter w14:lim="400000"/>
          </w14:textOutline>
        </w:rPr>
        <w:t>ū</w:t>
      </w:r>
      <w:r>
        <w:rPr>
          <w:rFonts w:ascii="Times New Roman" w:hAnsi="Times New Roman"/>
          <w:sz w:val="24"/>
          <w:szCs w:val="24"/>
          <w:rtl w:val="0"/>
          <w:lang w:val="de-DE"/>
          <w14:textOutline w14:w="12700" w14:cap="flat">
            <w14:noFill/>
            <w14:miter w14:lim="400000"/>
          </w14:textOutline>
        </w:rPr>
        <w:t>t</w:t>
      </w:r>
      <w:r>
        <w:rPr>
          <w:rFonts w:ascii="Times New Roman" w:hAnsi="Times New Roman" w:hint="default"/>
          <w:sz w:val="24"/>
          <w:szCs w:val="24"/>
          <w:rtl w:val="0"/>
          <w:lang w:val="de-DE"/>
          <w14:textOutline w14:w="12700" w14:cap="flat">
            <w14:noFill/>
            <w14:miter w14:lim="400000"/>
          </w14:textOutline>
        </w:rPr>
        <w:t>ė</w:t>
      </w:r>
    </w:p>
    <w:p>
      <w:pPr>
        <w:pStyle w:val="List Paragraph"/>
        <w:numPr>
          <w:ilvl w:val="0"/>
          <w:numId w:val="3"/>
        </w:numPr>
        <w:spacing w:after="0"/>
        <w:jc w:val="both"/>
        <w:rPr>
          <w:rFonts w:ascii="Times New Roman" w:hAnsi="Times New Roman"/>
          <w:sz w:val="24"/>
          <w:szCs w:val="24"/>
          <w:lang w:val="de-DE"/>
          <w14:textOutline w14:w="12700" w14:cap="flat">
            <w14:noFill/>
            <w14:miter w14:lim="400000"/>
          </w14:textOutline>
        </w:rPr>
      </w:pPr>
      <w:r>
        <w:rPr>
          <w:rFonts w:ascii="Times New Roman" w:hAnsi="Times New Roman"/>
          <w:sz w:val="24"/>
          <w:szCs w:val="24"/>
          <w:rtl w:val="0"/>
          <w:lang w:val="de-DE"/>
          <w14:textOutline w14:w="12700" w14:cap="flat">
            <w14:noFill/>
            <w14:miter w14:lim="400000"/>
          </w14:textOutline>
        </w:rPr>
        <w:t>Vincas Lideika</w:t>
      </w:r>
    </w:p>
    <w:p>
      <w:pPr>
        <w:pStyle w:val="List Paragraph"/>
        <w:numPr>
          <w:ilvl w:val="0"/>
          <w:numId w:val="3"/>
        </w:numPr>
        <w:spacing w:after="0"/>
        <w:jc w:val="both"/>
        <w:rPr>
          <w:rFonts w:ascii="Times New Roman" w:hAnsi="Times New Roman"/>
          <w:sz w:val="24"/>
          <w:szCs w:val="24"/>
          <w:lang w:val="de-DE"/>
          <w14:textOutline w14:w="12700" w14:cap="flat">
            <w14:noFill/>
            <w14:miter w14:lim="400000"/>
          </w14:textOutline>
        </w:rPr>
      </w:pPr>
      <w:r>
        <w:rPr>
          <w:rFonts w:ascii="Times New Roman" w:hAnsi="Times New Roman"/>
          <w:sz w:val="24"/>
          <w:szCs w:val="24"/>
          <w:rtl w:val="0"/>
          <w:lang w:val="de-DE"/>
          <w14:textOutline w14:w="12700" w14:cap="flat">
            <w14:noFill/>
            <w14:miter w14:lim="400000"/>
          </w14:textOutline>
        </w:rPr>
        <w:t>Simas Ti</w:t>
      </w:r>
      <w:r>
        <w:rPr>
          <w:rFonts w:ascii="Times New Roman" w:hAnsi="Times New Roman" w:hint="default"/>
          <w:sz w:val="24"/>
          <w:szCs w:val="24"/>
          <w:rtl w:val="0"/>
          <w:lang w:val="de-DE"/>
          <w14:textOutline w14:w="12700" w14:cap="flat">
            <w14:noFill/>
            <w14:miter w14:lim="400000"/>
          </w14:textOutline>
        </w:rPr>
        <w:t>š</w:t>
      </w:r>
      <w:r>
        <w:rPr>
          <w:rFonts w:ascii="Times New Roman" w:hAnsi="Times New Roman"/>
          <w:sz w:val="24"/>
          <w:szCs w:val="24"/>
          <w:rtl w:val="0"/>
          <w:lang w:val="de-DE"/>
          <w14:textOutline w14:w="12700" w14:cap="flat">
            <w14:noFill/>
            <w14:miter w14:lim="400000"/>
          </w14:textOutline>
        </w:rPr>
        <w:t>kevi</w:t>
      </w:r>
      <w:r>
        <w:rPr>
          <w:rFonts w:ascii="Times New Roman" w:hAnsi="Times New Roman" w:hint="default"/>
          <w:sz w:val="24"/>
          <w:szCs w:val="24"/>
          <w:rtl w:val="0"/>
          <w:lang w:val="de-DE"/>
          <w14:textOutline w14:w="12700" w14:cap="flat">
            <w14:noFill/>
            <w14:miter w14:lim="400000"/>
          </w14:textOutline>
        </w:rPr>
        <w:t>č</w:t>
      </w:r>
      <w:r>
        <w:rPr>
          <w:rFonts w:ascii="Times New Roman" w:hAnsi="Times New Roman"/>
          <w:sz w:val="24"/>
          <w:szCs w:val="24"/>
          <w:rtl w:val="0"/>
          <w:lang w:val="de-DE"/>
          <w14:textOutline w14:w="12700" w14:cap="flat">
            <w14:noFill/>
            <w14:miter w14:lim="400000"/>
          </w14:textOutline>
        </w:rPr>
        <w:t>ius</w:t>
      </w:r>
    </w:p>
    <w:p>
      <w:pPr>
        <w:pStyle w:val="List Paragraph"/>
        <w:numPr>
          <w:ilvl w:val="0"/>
          <w:numId w:val="3"/>
        </w:numPr>
        <w:spacing w:after="0"/>
        <w:jc w:val="both"/>
        <w:rPr>
          <w:rFonts w:ascii="Times New Roman" w:hAnsi="Times New Roman"/>
          <w:sz w:val="24"/>
          <w:szCs w:val="24"/>
          <w:lang w:val="de-DE"/>
          <w14:textOutline w14:w="12700" w14:cap="flat">
            <w14:noFill/>
            <w14:miter w14:lim="400000"/>
          </w14:textOutline>
        </w:rPr>
      </w:pPr>
      <w:r>
        <w:rPr>
          <w:rFonts w:ascii="Times New Roman" w:hAnsi="Times New Roman"/>
          <w:sz w:val="24"/>
          <w:szCs w:val="24"/>
          <w:rtl w:val="0"/>
          <w:lang w:val="de-DE"/>
          <w14:textOutline w14:w="12700" w14:cap="flat">
            <w14:noFill/>
            <w14:miter w14:lim="400000"/>
          </w14:textOutline>
        </w:rPr>
        <w:t>Genardas Bunga</w:t>
      </w:r>
    </w:p>
    <w:p>
      <w:pPr>
        <w:pStyle w:val="List Paragraph"/>
        <w:numPr>
          <w:ilvl w:val="0"/>
          <w:numId w:val="3"/>
        </w:numPr>
        <w:spacing w:after="0"/>
        <w:jc w:val="both"/>
        <w:rPr>
          <w:rFonts w:ascii="Times New Roman" w:hAnsi="Times New Roman"/>
          <w:sz w:val="24"/>
          <w:szCs w:val="24"/>
          <w:lang w:val="de-DE"/>
          <w14:textOutline w14:w="12700" w14:cap="flat">
            <w14:noFill/>
            <w14:miter w14:lim="400000"/>
          </w14:textOutline>
        </w:rPr>
      </w:pPr>
      <w:r>
        <w:rPr>
          <w:rFonts w:ascii="Times New Roman" w:hAnsi="Times New Roman"/>
          <w:sz w:val="24"/>
          <w:szCs w:val="24"/>
          <w:rtl w:val="0"/>
          <w:lang w:val="de-DE"/>
          <w14:textOutline w14:w="12700" w14:cap="flat">
            <w14:noFill/>
            <w14:miter w14:lim="400000"/>
          </w14:textOutline>
        </w:rPr>
        <w:t xml:space="preserve">Fausta </w:t>
      </w:r>
      <w:r>
        <w:rPr>
          <w:rFonts w:ascii="Times New Roman" w:hAnsi="Times New Roman" w:hint="default"/>
          <w:sz w:val="24"/>
          <w:szCs w:val="24"/>
          <w:rtl w:val="0"/>
          <w:lang w:val="de-DE"/>
          <w14:textOutline w14:w="12700" w14:cap="flat">
            <w14:noFill/>
            <w14:miter w14:lim="400000"/>
          </w14:textOutline>
        </w:rPr>
        <w:t>Š</w:t>
      </w:r>
      <w:r>
        <w:rPr>
          <w:rFonts w:ascii="Times New Roman" w:hAnsi="Times New Roman"/>
          <w:sz w:val="24"/>
          <w:szCs w:val="24"/>
          <w:rtl w:val="0"/>
          <w:lang w:val="de-DE"/>
          <w14:textOutline w14:w="12700" w14:cap="flat">
            <w14:noFill/>
            <w14:miter w14:lim="400000"/>
          </w14:textOutline>
        </w:rPr>
        <w:t>neideraityt</w:t>
      </w:r>
      <w:r>
        <w:rPr>
          <w:rFonts w:ascii="Times New Roman" w:hAnsi="Times New Roman" w:hint="default"/>
          <w:sz w:val="24"/>
          <w:szCs w:val="24"/>
          <w:rtl w:val="0"/>
          <w:lang w:val="de-DE"/>
          <w14:textOutline w14:w="12700" w14:cap="flat">
            <w14:noFill/>
            <w14:miter w14:lim="400000"/>
          </w14:textOutline>
        </w:rPr>
        <w:t>ė</w:t>
      </w:r>
    </w:p>
    <w:p>
      <w:pPr>
        <w:pStyle w:val="List Paragraph"/>
        <w:numPr>
          <w:ilvl w:val="0"/>
          <w:numId w:val="3"/>
        </w:numPr>
        <w:spacing w:after="0"/>
        <w:jc w:val="both"/>
        <w:rPr>
          <w:rFonts w:ascii="Times New Roman" w:hAnsi="Times New Roman"/>
          <w:sz w:val="24"/>
          <w:szCs w:val="24"/>
          <w:lang w:val="de-DE"/>
          <w14:textOutline w14:w="12700" w14:cap="flat">
            <w14:noFill/>
            <w14:miter w14:lim="400000"/>
          </w14:textOutline>
        </w:rPr>
      </w:pPr>
      <w:r>
        <w:rPr>
          <w:rFonts w:ascii="Times New Roman" w:hAnsi="Times New Roman"/>
          <w:sz w:val="24"/>
          <w:szCs w:val="24"/>
          <w:rtl w:val="0"/>
          <w:lang w:val="de-DE"/>
          <w14:textOutline w14:w="12700" w14:cap="flat">
            <w14:noFill/>
            <w14:miter w14:lim="400000"/>
          </w14:textOutline>
        </w:rPr>
        <w:t>Ema Butkevi</w:t>
      </w:r>
      <w:r>
        <w:rPr>
          <w:rFonts w:ascii="Times New Roman" w:hAnsi="Times New Roman" w:hint="default"/>
          <w:sz w:val="24"/>
          <w:szCs w:val="24"/>
          <w:rtl w:val="0"/>
          <w:lang w:val="de-DE"/>
          <w14:textOutline w14:w="12700" w14:cap="flat">
            <w14:noFill/>
            <w14:miter w14:lim="400000"/>
          </w14:textOutline>
        </w:rPr>
        <w:t>č</w:t>
      </w:r>
      <w:r>
        <w:rPr>
          <w:rFonts w:ascii="Times New Roman" w:hAnsi="Times New Roman"/>
          <w:sz w:val="24"/>
          <w:szCs w:val="24"/>
          <w:rtl w:val="0"/>
          <w:lang w:val="de-DE"/>
          <w14:textOutline w14:w="12700" w14:cap="flat">
            <w14:noFill/>
            <w14:miter w14:lim="400000"/>
          </w14:textOutline>
        </w:rPr>
        <w:t>i</w:t>
      </w:r>
      <w:r>
        <w:rPr>
          <w:rFonts w:ascii="Times New Roman" w:hAnsi="Times New Roman" w:hint="default"/>
          <w:sz w:val="24"/>
          <w:szCs w:val="24"/>
          <w:rtl w:val="0"/>
          <w:lang w:val="de-DE"/>
          <w14:textOutline w14:w="12700" w14:cap="flat">
            <w14:noFill/>
            <w14:miter w14:lim="400000"/>
          </w14:textOutline>
        </w:rPr>
        <w:t>ū</w:t>
      </w:r>
      <w:r>
        <w:rPr>
          <w:rFonts w:ascii="Times New Roman" w:hAnsi="Times New Roman"/>
          <w:sz w:val="24"/>
          <w:szCs w:val="24"/>
          <w:rtl w:val="0"/>
          <w:lang w:val="de-DE"/>
          <w14:textOutline w14:w="12700" w14:cap="flat">
            <w14:noFill/>
            <w14:miter w14:lim="400000"/>
          </w14:textOutline>
        </w:rPr>
        <w:t>t</w:t>
      </w:r>
      <w:r>
        <w:rPr>
          <w:rFonts w:ascii="Times New Roman" w:hAnsi="Times New Roman" w:hint="default"/>
          <w:sz w:val="24"/>
          <w:szCs w:val="24"/>
          <w:rtl w:val="0"/>
          <w:lang w:val="de-DE"/>
          <w14:textOutline w14:w="12700" w14:cap="flat">
            <w14:noFill/>
            <w14:miter w14:lim="400000"/>
          </w14:textOutline>
        </w:rPr>
        <w:t>ė</w:t>
      </w:r>
    </w:p>
    <w:p>
      <w:pPr>
        <w:pStyle w:val="List Paragraph"/>
        <w:numPr>
          <w:ilvl w:val="0"/>
          <w:numId w:val="3"/>
        </w:numPr>
        <w:spacing w:after="0"/>
        <w:jc w:val="both"/>
        <w:rPr>
          <w:rFonts w:ascii="Times New Roman" w:hAnsi="Times New Roman"/>
          <w:sz w:val="24"/>
          <w:szCs w:val="24"/>
          <w:lang w:val="de-DE"/>
          <w14:textOutline w14:w="12700" w14:cap="flat">
            <w14:noFill/>
            <w14:miter w14:lim="400000"/>
          </w14:textOutline>
        </w:rPr>
      </w:pPr>
      <w:r>
        <w:rPr>
          <w:rFonts w:ascii="Times New Roman" w:hAnsi="Times New Roman"/>
          <w:sz w:val="24"/>
          <w:szCs w:val="24"/>
          <w:rtl w:val="0"/>
          <w:lang w:val="de-DE"/>
          <w14:textOutline w14:w="12700" w14:cap="flat">
            <w14:noFill/>
            <w14:miter w14:lim="400000"/>
          </w14:textOutline>
        </w:rPr>
        <w:t>Augustas Purvinis</w:t>
      </w:r>
    </w:p>
    <w:p>
      <w:pPr>
        <w:pStyle w:val="List Paragraph"/>
        <w:numPr>
          <w:ilvl w:val="0"/>
          <w:numId w:val="3"/>
        </w:numPr>
        <w:spacing w:after="0"/>
        <w:jc w:val="both"/>
        <w:rPr>
          <w:rFonts w:ascii="Times New Roman" w:hAnsi="Times New Roman"/>
          <w:sz w:val="24"/>
          <w:szCs w:val="24"/>
          <w:lang w:val="de-DE"/>
          <w14:textOutline w14:w="12700" w14:cap="flat">
            <w14:noFill/>
            <w14:miter w14:lim="400000"/>
          </w14:textOutline>
        </w:rPr>
      </w:pPr>
      <w:r>
        <w:rPr>
          <w:rFonts w:ascii="Times New Roman" w:hAnsi="Times New Roman"/>
          <w:sz w:val="24"/>
          <w:szCs w:val="24"/>
          <w:rtl w:val="0"/>
          <w:lang w:val="de-DE"/>
          <w14:textOutline w14:w="12700" w14:cap="flat">
            <w14:noFill/>
            <w14:miter w14:lim="400000"/>
          </w14:textOutline>
        </w:rPr>
        <w:t>Jovaras Me</w:t>
      </w:r>
      <w:r>
        <w:rPr>
          <w:rFonts w:ascii="Times New Roman" w:hAnsi="Times New Roman" w:hint="default"/>
          <w:sz w:val="24"/>
          <w:szCs w:val="24"/>
          <w:rtl w:val="0"/>
          <w:lang w:val="de-DE"/>
          <w14:textOutline w14:w="12700" w14:cap="flat">
            <w14:noFill/>
            <w14:miter w14:lim="400000"/>
          </w14:textOutline>
        </w:rPr>
        <w:t>š</w:t>
      </w:r>
      <w:r>
        <w:rPr>
          <w:rFonts w:ascii="Times New Roman" w:hAnsi="Times New Roman"/>
          <w:sz w:val="24"/>
          <w:szCs w:val="24"/>
          <w:rtl w:val="0"/>
          <w:lang w:val="de-DE"/>
          <w14:textOutline w14:w="12700" w14:cap="flat">
            <w14:noFill/>
            <w14:miter w14:lim="400000"/>
          </w14:textOutline>
        </w:rPr>
        <w:t>kauskas</w:t>
      </w:r>
    </w:p>
    <w:p>
      <w:pPr>
        <w:pStyle w:val="List Paragraph"/>
        <w:numPr>
          <w:ilvl w:val="0"/>
          <w:numId w:val="3"/>
        </w:numPr>
        <w:spacing w:after="0"/>
        <w:jc w:val="both"/>
        <w:rPr>
          <w:rFonts w:ascii="Times New Roman" w:hAnsi="Times New Roman"/>
          <w:sz w:val="24"/>
          <w:szCs w:val="24"/>
          <w:lang w:val="de-DE"/>
          <w14:textOutline w14:w="12700" w14:cap="flat">
            <w14:noFill/>
            <w14:miter w14:lim="400000"/>
          </w14:textOutline>
        </w:rPr>
      </w:pPr>
      <w:r>
        <w:rPr>
          <w:rFonts w:ascii="Times New Roman" w:hAnsi="Times New Roman"/>
          <w:sz w:val="24"/>
          <w:szCs w:val="24"/>
          <w:rtl w:val="0"/>
          <w:lang w:val="de-DE"/>
          <w14:textOutline w14:w="12700" w14:cap="flat">
            <w14:noFill/>
            <w14:miter w14:lim="400000"/>
          </w14:textOutline>
        </w:rPr>
        <w:t>Evaldas Vezanas</w:t>
      </w:r>
    </w:p>
    <w:p>
      <w:pPr>
        <w:pStyle w:val="List Paragraph"/>
        <w:numPr>
          <w:ilvl w:val="0"/>
          <w:numId w:val="3"/>
        </w:numPr>
        <w:spacing w:after="0"/>
        <w:jc w:val="both"/>
        <w:rPr>
          <w:rFonts w:ascii="Times New Roman" w:hAnsi="Times New Roman"/>
          <w:sz w:val="24"/>
          <w:szCs w:val="24"/>
          <w:lang w:val="de-DE"/>
          <w14:textOutline w14:w="12700" w14:cap="flat">
            <w14:noFill/>
            <w14:miter w14:lim="400000"/>
          </w14:textOutline>
        </w:rPr>
      </w:pPr>
      <w:r>
        <w:rPr>
          <w:rFonts w:ascii="Times New Roman" w:hAnsi="Times New Roman"/>
          <w:sz w:val="24"/>
          <w:szCs w:val="24"/>
          <w:rtl w:val="0"/>
          <w:lang w:val="de-DE"/>
          <w14:textOutline w14:w="12700" w14:cap="flat">
            <w14:noFill/>
            <w14:miter w14:lim="400000"/>
          </w14:textOutline>
        </w:rPr>
        <w:t>K</w:t>
      </w:r>
      <w:r>
        <w:rPr>
          <w:rFonts w:ascii="Times New Roman" w:hAnsi="Times New Roman" w:hint="default"/>
          <w:sz w:val="24"/>
          <w:szCs w:val="24"/>
          <w:rtl w:val="0"/>
          <w:lang w:val="de-DE"/>
          <w14:textOutline w14:w="12700" w14:cap="flat">
            <w14:noFill/>
            <w14:miter w14:lim="400000"/>
          </w14:textOutline>
        </w:rPr>
        <w:t>ę</w:t>
      </w:r>
      <w:r>
        <w:rPr>
          <w:rFonts w:ascii="Times New Roman" w:hAnsi="Times New Roman"/>
          <w:sz w:val="24"/>
          <w:szCs w:val="24"/>
          <w:rtl w:val="0"/>
          <w:lang w:val="de-DE"/>
          <w14:textOutline w14:w="12700" w14:cap="flat">
            <w14:noFill/>
            <w14:miter w14:lim="400000"/>
          </w14:textOutline>
        </w:rPr>
        <w:t>stutis Masiliauskas</w:t>
      </w:r>
    </w:p>
    <w:p>
      <w:pPr>
        <w:pStyle w:val="List Paragraph"/>
        <w:numPr>
          <w:ilvl w:val="0"/>
          <w:numId w:val="3"/>
        </w:numPr>
        <w:spacing w:after="0"/>
        <w:jc w:val="both"/>
        <w:rPr>
          <w:rFonts w:ascii="Times New Roman" w:hAnsi="Times New Roman"/>
          <w:sz w:val="24"/>
          <w:szCs w:val="24"/>
          <w:lang w:val="de-DE"/>
          <w14:textOutline w14:w="12700" w14:cap="flat">
            <w14:noFill/>
            <w14:miter w14:lim="400000"/>
          </w14:textOutline>
        </w:rPr>
      </w:pPr>
      <w:r>
        <w:rPr>
          <w:rFonts w:ascii="Times New Roman" w:hAnsi="Times New Roman"/>
          <w:sz w:val="24"/>
          <w:szCs w:val="24"/>
          <w:rtl w:val="0"/>
          <w:lang w:val="de-DE"/>
          <w14:textOutline w14:w="12700" w14:cap="flat">
            <w14:noFill/>
            <w14:miter w14:lim="400000"/>
          </w14:textOutline>
        </w:rPr>
        <w:t>Ignas Kontrimavi</w:t>
      </w:r>
      <w:r>
        <w:rPr>
          <w:rFonts w:ascii="Times New Roman" w:hAnsi="Times New Roman" w:hint="default"/>
          <w:sz w:val="24"/>
          <w:szCs w:val="24"/>
          <w:rtl w:val="0"/>
          <w:lang w:val="de-DE"/>
          <w14:textOutline w14:w="12700" w14:cap="flat">
            <w14:noFill/>
            <w14:miter w14:lim="400000"/>
          </w14:textOutline>
        </w:rPr>
        <w:t>č</w:t>
      </w:r>
      <w:r>
        <w:rPr>
          <w:rFonts w:ascii="Times New Roman" w:hAnsi="Times New Roman"/>
          <w:sz w:val="24"/>
          <w:szCs w:val="24"/>
          <w:rtl w:val="0"/>
          <w:lang w:val="de-DE"/>
          <w14:textOutline w14:w="12700" w14:cap="flat">
            <w14:noFill/>
            <w14:miter w14:lim="400000"/>
          </w14:textOutline>
        </w:rPr>
        <w:t>ius</w:t>
      </w:r>
    </w:p>
    <w:p>
      <w:pPr>
        <w:pStyle w:val="List Paragraph"/>
        <w:numPr>
          <w:ilvl w:val="0"/>
          <w:numId w:val="3"/>
        </w:numPr>
        <w:spacing w:after="0"/>
        <w:jc w:val="both"/>
        <w:rPr>
          <w:rFonts w:ascii="Times New Roman" w:hAnsi="Times New Roman"/>
          <w:sz w:val="24"/>
          <w:szCs w:val="24"/>
          <w:lang w:val="de-DE"/>
          <w14:textOutline w14:w="12700" w14:cap="flat">
            <w14:noFill/>
            <w14:miter w14:lim="400000"/>
          </w14:textOutline>
        </w:rPr>
      </w:pPr>
      <w:r>
        <w:rPr>
          <w:rFonts w:ascii="Times New Roman" w:hAnsi="Times New Roman"/>
          <w:sz w:val="24"/>
          <w:szCs w:val="24"/>
          <w:rtl w:val="0"/>
          <w:lang w:val="de-DE"/>
          <w14:textOutline w14:w="12700" w14:cap="flat">
            <w14:noFill/>
            <w14:miter w14:lim="400000"/>
          </w14:textOutline>
        </w:rPr>
        <w:t xml:space="preserve">Fausta </w:t>
      </w:r>
      <w:r>
        <w:rPr>
          <w:rFonts w:ascii="Times New Roman" w:hAnsi="Times New Roman" w:hint="default"/>
          <w:sz w:val="24"/>
          <w:szCs w:val="24"/>
          <w:rtl w:val="0"/>
          <w:lang w:val="de-DE"/>
          <w14:textOutline w14:w="12700" w14:cap="flat">
            <w14:noFill/>
            <w14:miter w14:lim="400000"/>
          </w14:textOutline>
        </w:rPr>
        <w:t>Š</w:t>
      </w:r>
      <w:r>
        <w:rPr>
          <w:rFonts w:ascii="Times New Roman" w:hAnsi="Times New Roman"/>
          <w:sz w:val="24"/>
          <w:szCs w:val="24"/>
          <w:rtl w:val="0"/>
          <w:lang w:val="de-DE"/>
          <w14:textOutline w14:w="12700" w14:cap="flat">
            <w14:noFill/>
            <w14:miter w14:lim="400000"/>
          </w14:textOutline>
        </w:rPr>
        <w:t>neideraityt</w:t>
      </w:r>
      <w:r>
        <w:rPr>
          <w:rFonts w:ascii="Times New Roman" w:hAnsi="Times New Roman" w:hint="default"/>
          <w:sz w:val="24"/>
          <w:szCs w:val="24"/>
          <w:rtl w:val="0"/>
          <w:lang w:val="de-DE"/>
          <w14:textOutline w14:w="12700" w14:cap="flat">
            <w14:noFill/>
            <w14:miter w14:lim="400000"/>
          </w14:textOutline>
        </w:rPr>
        <w:t>ė</w:t>
      </w:r>
    </w:p>
    <w:p>
      <w:pPr>
        <w:pStyle w:val="List Paragraph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after="0"/>
        <w:ind w:left="0" w:firstLine="0"/>
        <w:jc w:val="both"/>
        <w:rPr>
          <w:rFonts w:ascii="Times New Roman" w:cs="Times New Roman" w:hAnsi="Times New Roman" w:eastAsia="Times New Roman"/>
          <w:sz w:val="24"/>
          <w:szCs w:val="24"/>
          <w:lang w:val="de-DE"/>
          <w14:textOutline w14:w="12700" w14:cap="flat">
            <w14:noFill/>
            <w14:miter w14:lim="400000"/>
          </w14:textOutline>
        </w:rPr>
      </w:pPr>
    </w:p>
    <w:p>
      <w:pPr>
        <w:pStyle w:val="List Paragraph"/>
        <w:bidi w:val="0"/>
        <w:ind w:left="0" w:right="0" w:firstLine="0"/>
        <w:jc w:val="left"/>
        <w:rPr>
          <w:rFonts w:ascii="Times New Roman" w:cs="Times New Roman" w:hAnsi="Times New Roman" w:eastAsia="Times New Roman"/>
          <w:rtl w:val="0"/>
        </w:rPr>
      </w:pPr>
    </w:p>
    <w:p>
      <w:pPr>
        <w:pStyle w:val="List Paragraph"/>
        <w:bidi w:val="0"/>
        <w:ind w:left="0" w:right="0" w:firstLine="0"/>
        <w:jc w:val="left"/>
        <w:rPr>
          <w:rtl w:val="0"/>
        </w:rPr>
      </w:pPr>
      <w:r>
        <w:rPr>
          <w:rFonts w:ascii="Times New Roman" w:cs="Times New Roman" w:hAnsi="Times New Roman" w:eastAsia="Times New Roman"/>
        </w:rPr>
      </w:r>
    </w:p>
    <w:sectPr>
      <w:headerReference w:type="default" r:id="rId4"/>
      <w:footerReference w:type="default" r:id="rId5"/>
      <w:pgSz w:w="11900" w:h="16840" w:orient="portrait"/>
      <w:pgMar w:top="1134" w:right="1143" w:bottom="1134" w:left="1701" w:header="567" w:footer="567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Calibri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"/>
      <w:jc w:val="center"/>
      <w:rPr>
        <w:sz w:val="22"/>
        <w:szCs w:val="22"/>
      </w:rPr>
    </w:pPr>
  </w:p>
  <w:p>
    <w:pPr>
      <w:pStyle w:val="header"/>
      <w:jc w:val="center"/>
    </w:pPr>
    <w:r>
      <w:drawing xmlns:a="http://schemas.openxmlformats.org/drawingml/2006/main">
        <wp:inline distT="0" distB="0" distL="0" distR="0">
          <wp:extent cx="2228850" cy="947809"/>
          <wp:effectExtent l="0" t="0" r="0" b="0"/>
          <wp:docPr id="1073741825" name="officeArt object" descr="Picture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Picture 2" descr="Picture 2"/>
                  <pic:cNvPicPr>
                    <a:picLocks noChangeAspect="1"/>
                  </pic:cNvPicPr>
                </pic:nvPicPr>
                <pic:blipFill>
                  <a:blip r:embed="rId1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228850" cy="947809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</w:p>
  <w:p>
    <w:pPr>
      <w:pStyle w:val="footer"/>
      <w:pBdr>
        <w:top w:val="nil"/>
        <w:left w:val="nil"/>
        <w:bottom w:val="single" w:color="000000" w:sz="6" w:space="0" w:shadow="0" w:frame="0"/>
        <w:right w:val="nil"/>
      </w:pBdr>
    </w:pPr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numStyleLink w:val="Imported Style 1"/>
  </w:abstractNum>
  <w:abstractNum w:abstractNumId="1">
    <w:multiLevelType w:val="hybridMultilevel"/>
    <w:styleLink w:val="Imported Style 1"/>
    <w:lvl w:ilvl="0">
      <w:start w:val="1"/>
      <w:numFmt w:val="decimal"/>
      <w:suff w:val="tab"/>
      <w:lvlText w:val="%1.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lowerLetter"/>
      <w:suff w:val="tab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lowerRoman"/>
      <w:suff w:val="tab"/>
      <w:lvlText w:val="%3."/>
      <w:lvlJc w:val="left"/>
      <w:pPr>
        <w:ind w:left="2160" w:hanging="29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suff w:val="tab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lowerLetter"/>
      <w:suff w:val="tab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lowerRoman"/>
      <w:suff w:val="tab"/>
      <w:lvlText w:val="%6."/>
      <w:lvlJc w:val="left"/>
      <w:pPr>
        <w:ind w:left="4320" w:hanging="29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tab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lowerLetter"/>
      <w:suff w:val="tab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lowerRoman"/>
      <w:suff w:val="tab"/>
      <w:lvlText w:val="%9."/>
      <w:lvlJc w:val="left"/>
      <w:pPr>
        <w:ind w:left="6480" w:hanging="29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1"/>
  </w:num>
  <w:num w:numId="2">
    <w:abstractNumId w:val="0"/>
  </w:num>
  <w:num w:numId="3">
    <w:abstractNumId w:val="0"/>
    <w:lvlOverride w:ilvl="0">
      <w:lvl w:ilvl="0">
        <w:start w:val="1"/>
        <w:numFmt w:val="decimal"/>
        <w:suff w:val="tab"/>
        <w:lvlText w:val="%1."/>
        <w:lvlJc w:val="left"/>
        <w:pPr>
          <w:tabs>
            <w:tab w:val="left" w:pos="1440"/>
            <w:tab w:val="left" w:pos="2160"/>
            <w:tab w:val="left" w:pos="2880"/>
            <w:tab w:val="left" w:pos="3600"/>
            <w:tab w:val="left" w:pos="4320"/>
            <w:tab w:val="left" w:pos="5040"/>
            <w:tab w:val="left" w:pos="5760"/>
            <w:tab w:val="left" w:pos="6480"/>
            <w:tab w:val="left" w:pos="7200"/>
            <w:tab w:val="left" w:pos="7920"/>
            <w:tab w:val="left" w:pos="8640"/>
          </w:tabs>
          <w:ind w:left="72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>
        <w:start w:val="1"/>
        <w:numFmt w:val="lowerLetter"/>
        <w:suff w:val="tab"/>
        <w:lvlText w:val="%2."/>
        <w:lvlJc w:val="left"/>
        <w:pPr>
          <w:tabs>
            <w:tab w:val="left" w:pos="720"/>
            <w:tab w:val="left" w:pos="2160"/>
            <w:tab w:val="left" w:pos="2880"/>
            <w:tab w:val="left" w:pos="3600"/>
            <w:tab w:val="left" w:pos="4320"/>
            <w:tab w:val="left" w:pos="5040"/>
            <w:tab w:val="left" w:pos="5760"/>
            <w:tab w:val="left" w:pos="6480"/>
            <w:tab w:val="left" w:pos="7200"/>
            <w:tab w:val="left" w:pos="7920"/>
            <w:tab w:val="left" w:pos="8640"/>
          </w:tabs>
          <w:ind w:left="144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>
        <w:start w:val="1"/>
        <w:numFmt w:val="lowerRoman"/>
        <w:suff w:val="tab"/>
        <w:lvlText w:val="%3."/>
        <w:lvlJc w:val="left"/>
        <w:pPr>
          <w:tabs>
            <w:tab w:val="left" w:pos="720"/>
            <w:tab w:val="left" w:pos="1440"/>
            <w:tab w:val="left" w:pos="2880"/>
            <w:tab w:val="left" w:pos="3600"/>
            <w:tab w:val="left" w:pos="4320"/>
            <w:tab w:val="left" w:pos="5040"/>
            <w:tab w:val="left" w:pos="5760"/>
            <w:tab w:val="left" w:pos="6480"/>
            <w:tab w:val="left" w:pos="7200"/>
            <w:tab w:val="left" w:pos="7920"/>
            <w:tab w:val="left" w:pos="8640"/>
          </w:tabs>
          <w:ind w:left="2160" w:hanging="30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>
        <w:start w:val="1"/>
        <w:numFmt w:val="decimal"/>
        <w:suff w:val="tab"/>
        <w:lvlText w:val="%4."/>
        <w:lvlJc w:val="left"/>
        <w:pPr>
          <w:tabs>
            <w:tab w:val="left" w:pos="720"/>
            <w:tab w:val="left" w:pos="1440"/>
            <w:tab w:val="left" w:pos="2160"/>
            <w:tab w:val="left" w:pos="3600"/>
            <w:tab w:val="left" w:pos="4320"/>
            <w:tab w:val="left" w:pos="5040"/>
            <w:tab w:val="left" w:pos="5760"/>
            <w:tab w:val="left" w:pos="6480"/>
            <w:tab w:val="left" w:pos="7200"/>
            <w:tab w:val="left" w:pos="7920"/>
            <w:tab w:val="left" w:pos="8640"/>
          </w:tabs>
          <w:ind w:left="288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>
        <w:start w:val="1"/>
        <w:numFmt w:val="lowerLetter"/>
        <w:suff w:val="tab"/>
        <w:lvlText w:val="%5."/>
        <w:lvlJc w:val="left"/>
        <w:pPr>
          <w:tabs>
            <w:tab w:val="left" w:pos="720"/>
            <w:tab w:val="left" w:pos="1440"/>
            <w:tab w:val="left" w:pos="2160"/>
            <w:tab w:val="left" w:pos="2880"/>
            <w:tab w:val="left" w:pos="4320"/>
            <w:tab w:val="left" w:pos="5040"/>
            <w:tab w:val="left" w:pos="5760"/>
            <w:tab w:val="left" w:pos="6480"/>
            <w:tab w:val="left" w:pos="7200"/>
            <w:tab w:val="left" w:pos="7920"/>
            <w:tab w:val="left" w:pos="8640"/>
          </w:tabs>
          <w:ind w:left="360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>
        <w:start w:val="1"/>
        <w:numFmt w:val="lowerRoman"/>
        <w:suff w:val="tab"/>
        <w:lvlText w:val="%6."/>
        <w:lvlJc w:val="left"/>
        <w:pPr>
          <w:tabs>
            <w:tab w:val="left" w:pos="720"/>
            <w:tab w:val="left" w:pos="1440"/>
            <w:tab w:val="left" w:pos="2160"/>
            <w:tab w:val="left" w:pos="2880"/>
            <w:tab w:val="left" w:pos="3600"/>
            <w:tab w:val="left" w:pos="5040"/>
            <w:tab w:val="left" w:pos="5760"/>
            <w:tab w:val="left" w:pos="6480"/>
            <w:tab w:val="left" w:pos="7200"/>
            <w:tab w:val="left" w:pos="7920"/>
            <w:tab w:val="left" w:pos="8640"/>
          </w:tabs>
          <w:ind w:left="4320" w:hanging="30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>
        <w:start w:val="1"/>
        <w:numFmt w:val="decimal"/>
        <w:suff w:val="tab"/>
        <w:lvlText w:val="%7."/>
        <w:lvlJc w:val="left"/>
        <w:pPr>
          <w:tabs>
            <w:tab w:val="left" w:pos="720"/>
            <w:tab w:val="left" w:pos="1440"/>
            <w:tab w:val="left" w:pos="2160"/>
            <w:tab w:val="left" w:pos="2880"/>
            <w:tab w:val="left" w:pos="3600"/>
            <w:tab w:val="left" w:pos="4320"/>
            <w:tab w:val="left" w:pos="5760"/>
            <w:tab w:val="left" w:pos="6480"/>
            <w:tab w:val="left" w:pos="7200"/>
            <w:tab w:val="left" w:pos="7920"/>
            <w:tab w:val="left" w:pos="8640"/>
          </w:tabs>
          <w:ind w:left="504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>
        <w:start w:val="1"/>
        <w:numFmt w:val="lowerLetter"/>
        <w:suff w:val="tab"/>
        <w:lvlText w:val="%8."/>
        <w:lvlJc w:val="left"/>
        <w:pPr>
          <w:tabs>
            <w:tab w:val="left" w:pos="720"/>
            <w:tab w:val="left" w:pos="1440"/>
            <w:tab w:val="left" w:pos="2160"/>
            <w:tab w:val="left" w:pos="2880"/>
            <w:tab w:val="left" w:pos="3600"/>
            <w:tab w:val="left" w:pos="4320"/>
            <w:tab w:val="left" w:pos="5040"/>
            <w:tab w:val="left" w:pos="6480"/>
            <w:tab w:val="left" w:pos="7200"/>
            <w:tab w:val="left" w:pos="7920"/>
            <w:tab w:val="left" w:pos="8640"/>
          </w:tabs>
          <w:ind w:left="576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>
        <w:start w:val="1"/>
        <w:numFmt w:val="lowerRoman"/>
        <w:suff w:val="tab"/>
        <w:lvlText w:val="%9."/>
        <w:lvlJc w:val="left"/>
        <w:pPr>
          <w:tabs>
            <w:tab w:val="left" w:pos="720"/>
            <w:tab w:val="left" w:pos="1440"/>
            <w:tab w:val="left" w:pos="2160"/>
            <w:tab w:val="left" w:pos="2880"/>
            <w:tab w:val="left" w:pos="3600"/>
            <w:tab w:val="left" w:pos="4320"/>
            <w:tab w:val="left" w:pos="5040"/>
            <w:tab w:val="left" w:pos="5760"/>
            <w:tab w:val="left" w:pos="7200"/>
            <w:tab w:val="left" w:pos="7920"/>
            <w:tab w:val="left" w:pos="8640"/>
          </w:tabs>
          <w:ind w:left="6480" w:hanging="30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1296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">
    <w:name w:val="header"/>
    <w:next w:val="header"/>
    <w:pPr>
      <w:keepNext w:val="0"/>
      <w:keepLines w:val="0"/>
      <w:pageBreakBefore w:val="0"/>
      <w:widowControl w:val="1"/>
      <w:shd w:val="clear" w:color="auto" w:fill="auto"/>
      <w:tabs>
        <w:tab w:val="center" w:pos="4153"/>
        <w:tab w:val="right" w:pos="8306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0"/>
      <w:szCs w:val="20"/>
      <w:u w:val="none" w:color="000000"/>
      <w:shd w:val="nil" w:color="auto" w:fill="auto"/>
      <w:vertAlign w:val="baseline"/>
      <w14:textFill>
        <w14:solidFill>
          <w14:srgbClr w14:val="000000"/>
        </w14:solidFill>
      </w14:textFill>
    </w:rPr>
  </w:style>
  <w:style w:type="paragraph" w:styleId="footer">
    <w:name w:val="footer"/>
    <w:next w:val="footer"/>
    <w:pPr>
      <w:keepNext w:val="0"/>
      <w:keepLines w:val="0"/>
      <w:pageBreakBefore w:val="0"/>
      <w:widowControl w:val="1"/>
      <w:shd w:val="clear" w:color="auto" w:fill="auto"/>
      <w:tabs>
        <w:tab w:val="center" w:pos="4153"/>
        <w:tab w:val="right" w:pos="8306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0"/>
      <w:szCs w:val="20"/>
      <w:u w:val="none" w:color="000000"/>
      <w:shd w:val="nil" w:color="auto" w:fill="auto"/>
      <w:vertAlign w:val="baseline"/>
      <w14:textFill>
        <w14:solidFill>
          <w14:srgbClr w14:val="000000"/>
        </w14:solidFill>
      </w14:textFill>
    </w:rPr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Normal.0">
    <w:name w:val="Normal"/>
    <w:next w:val="Normal.0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0"/>
      <w:szCs w:val="20"/>
      <w:u w:val="none" w:color="000000"/>
      <w:shd w:val="nil" w:color="auto" w:fill="auto"/>
      <w:vertAlign w:val="baseline"/>
      <w:lang w:val="de-DE"/>
      <w14:textFill>
        <w14:solidFill>
          <w14:srgbClr w14:val="000000"/>
        </w14:solidFill>
      </w14:textFill>
    </w:rPr>
  </w:style>
  <w:style w:type="paragraph" w:styleId="List Paragraph">
    <w:name w:val="List Paragraph"/>
    <w:next w:val="List Paragraph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200" w:line="276" w:lineRule="auto"/>
      <w:ind w:left="720" w:right="0" w:firstLine="0"/>
      <w:jc w:val="left"/>
      <w:outlineLvl w:val="9"/>
    </w:pPr>
    <w:rPr>
      <w:rFonts w:ascii="Calibri" w:cs="Arial Unicode MS" w:hAnsi="Calibri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shd w:val="nil" w:color="auto" w:fill="auto"/>
      <w:vertAlign w:val="baseline"/>
      <w14:textFill>
        <w14:solidFill>
          <w14:srgbClr w14:val="000000"/>
        </w14:solidFill>
      </w14:textFill>
    </w:rPr>
  </w:style>
  <w:style w:type="numbering" w:styleId="Imported Style 1">
    <w:name w:val="Imported Style 1"/>
    <w:pPr>
      <w:numPr>
        <w:numId w:val="1"/>
      </w:numPr>
    </w:p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numbering" Target="numbering.xml"/><Relationship Id="rId7" Type="http://schemas.openxmlformats.org/officeDocument/2006/relationships/theme" Target="theme/theme1.xml"/></Relationships>
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tif"/></Relationships>

</file>

<file path=word/theme/theme1.xml><?xml version="1.0" encoding="utf-8"?>
<a:theme xmlns:a="http://schemas.openxmlformats.org/drawingml/2006/main" xmlns:r="http://schemas.openxmlformats.org/officeDocument/2006/relationships" name="„Office“ tema">
  <a:themeElements>
    <a:clrScheme name="„Office“ tema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„Office“ tema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„Office“ tem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